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2B" w:rsidRPr="009F4B6F" w:rsidRDefault="0022742B" w:rsidP="0022742B">
      <w:pPr>
        <w:spacing w:after="0" w:line="240" w:lineRule="auto"/>
        <w:jc w:val="center"/>
        <w:rPr>
          <w:b/>
          <w:sz w:val="28"/>
          <w:szCs w:val="28"/>
        </w:rPr>
      </w:pPr>
      <w:r w:rsidRPr="009F4B6F">
        <w:rPr>
          <w:b/>
          <w:sz w:val="28"/>
          <w:szCs w:val="28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1.85pt;height:36pt" o:ole="" filled="t">
            <v:fill color2="black"/>
            <v:imagedata r:id="rId5" o:title=""/>
          </v:shape>
          <o:OLEObject Type="Embed" ProgID="Word.Picture.8" ShapeID="_x0000_i1037" DrawAspect="Content" ObjectID="_1635332830" r:id="rId6"/>
        </w:object>
      </w:r>
    </w:p>
    <w:p w:rsidR="0022742B" w:rsidRPr="009F4B6F" w:rsidRDefault="0022742B" w:rsidP="00227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B6F">
        <w:rPr>
          <w:rFonts w:ascii="Times New Roman" w:hAnsi="Times New Roman" w:cs="Times New Roman"/>
          <w:b/>
          <w:sz w:val="28"/>
          <w:szCs w:val="28"/>
        </w:rPr>
        <w:t>105 СЕСІЯ  ЩАСЛИВЦЕВСЬКОЇ СІЛЬСЬКОЇ РАДИ</w:t>
      </w:r>
    </w:p>
    <w:p w:rsidR="0022742B" w:rsidRPr="009F4B6F" w:rsidRDefault="0022742B" w:rsidP="00227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B6F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22742B" w:rsidRPr="009F4B6F" w:rsidRDefault="0022742B" w:rsidP="00227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42B" w:rsidRPr="009F4B6F" w:rsidRDefault="0022742B" w:rsidP="00227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22742B" w:rsidRPr="009F4B6F" w:rsidRDefault="0022742B" w:rsidP="0022742B">
      <w:pPr>
        <w:spacing w:after="0" w:line="240" w:lineRule="auto"/>
        <w:jc w:val="both"/>
        <w:rPr>
          <w:sz w:val="28"/>
          <w:szCs w:val="28"/>
        </w:rPr>
      </w:pPr>
    </w:p>
    <w:p w:rsidR="0022742B" w:rsidRPr="009F4B6F" w:rsidRDefault="0022742B" w:rsidP="0022742B">
      <w:pPr>
        <w:pStyle w:val="Standard"/>
        <w:rPr>
          <w:sz w:val="28"/>
          <w:szCs w:val="28"/>
          <w:lang w:val="ru-RU"/>
        </w:rPr>
      </w:pPr>
      <w:r w:rsidRPr="009F4B6F">
        <w:rPr>
          <w:sz w:val="28"/>
          <w:szCs w:val="28"/>
          <w:lang w:val="uk-UA"/>
        </w:rPr>
        <w:t>14.11.2019р</w:t>
      </w:r>
    </w:p>
    <w:p w:rsidR="0022742B" w:rsidRPr="009F4B6F" w:rsidRDefault="0022742B" w:rsidP="0022742B">
      <w:pPr>
        <w:pStyle w:val="Standard"/>
        <w:rPr>
          <w:sz w:val="28"/>
          <w:szCs w:val="28"/>
          <w:lang w:val="uk-UA"/>
        </w:rPr>
      </w:pPr>
      <w:r w:rsidRPr="009F4B6F">
        <w:rPr>
          <w:sz w:val="28"/>
          <w:szCs w:val="28"/>
          <w:lang w:val="uk-UA"/>
        </w:rPr>
        <w:t>с. Щасливцеве                                 № 1943</w:t>
      </w:r>
    </w:p>
    <w:p w:rsidR="0022742B" w:rsidRPr="009F4B6F" w:rsidRDefault="0022742B" w:rsidP="0022742B">
      <w:pPr>
        <w:pStyle w:val="Standard"/>
        <w:rPr>
          <w:sz w:val="28"/>
          <w:szCs w:val="28"/>
          <w:lang w:val="uk-UA"/>
        </w:rPr>
      </w:pPr>
    </w:p>
    <w:p w:rsidR="0022742B" w:rsidRPr="009F4B6F" w:rsidRDefault="0022742B" w:rsidP="0022742B">
      <w:pPr>
        <w:pStyle w:val="Standard"/>
        <w:rPr>
          <w:sz w:val="28"/>
          <w:szCs w:val="28"/>
          <w:lang w:val="uk-UA"/>
        </w:rPr>
      </w:pPr>
      <w:r w:rsidRPr="009F4B6F">
        <w:rPr>
          <w:sz w:val="28"/>
          <w:szCs w:val="28"/>
          <w:lang w:val="uk-UA"/>
        </w:rPr>
        <w:t>Про надання дозволу на розробку</w:t>
      </w:r>
    </w:p>
    <w:p w:rsidR="0022742B" w:rsidRPr="009F4B6F" w:rsidRDefault="0022742B" w:rsidP="0022742B">
      <w:pPr>
        <w:pStyle w:val="Standard"/>
        <w:rPr>
          <w:sz w:val="28"/>
          <w:szCs w:val="28"/>
          <w:lang w:val="uk-UA"/>
        </w:rPr>
      </w:pPr>
      <w:r w:rsidRPr="009F4B6F">
        <w:rPr>
          <w:sz w:val="28"/>
          <w:szCs w:val="28"/>
          <w:lang w:val="uk-UA"/>
        </w:rPr>
        <w:t>проекту землеустрою щодо відведення</w:t>
      </w:r>
    </w:p>
    <w:p w:rsidR="0022742B" w:rsidRPr="009F4B6F" w:rsidRDefault="0022742B" w:rsidP="0022742B">
      <w:pPr>
        <w:pStyle w:val="Standard"/>
        <w:rPr>
          <w:sz w:val="28"/>
          <w:szCs w:val="28"/>
          <w:lang w:val="uk-UA"/>
        </w:rPr>
      </w:pPr>
      <w:r w:rsidRPr="009F4B6F">
        <w:rPr>
          <w:sz w:val="28"/>
          <w:szCs w:val="28"/>
          <w:lang w:val="uk-UA"/>
        </w:rPr>
        <w:t>земельної ділянки в оренду на час</w:t>
      </w:r>
    </w:p>
    <w:p w:rsidR="0022742B" w:rsidRPr="009F4B6F" w:rsidRDefault="0022742B" w:rsidP="0022742B">
      <w:pPr>
        <w:pStyle w:val="Standard"/>
        <w:rPr>
          <w:sz w:val="28"/>
          <w:szCs w:val="28"/>
          <w:lang w:val="uk-UA"/>
        </w:rPr>
      </w:pPr>
      <w:r w:rsidRPr="009F4B6F">
        <w:rPr>
          <w:sz w:val="28"/>
          <w:szCs w:val="28"/>
          <w:lang w:val="uk-UA"/>
        </w:rPr>
        <w:t>реконструкції повітряної лінії АТ</w:t>
      </w:r>
    </w:p>
    <w:p w:rsidR="0022742B" w:rsidRPr="009F4B6F" w:rsidRDefault="0022742B" w:rsidP="0022742B">
      <w:pPr>
        <w:pStyle w:val="Standard"/>
        <w:rPr>
          <w:sz w:val="28"/>
          <w:szCs w:val="28"/>
          <w:lang w:val="uk-UA"/>
        </w:rPr>
      </w:pPr>
      <w:r w:rsidRPr="009F4B6F">
        <w:rPr>
          <w:sz w:val="28"/>
          <w:szCs w:val="28"/>
          <w:lang w:val="uk-UA"/>
        </w:rPr>
        <w:t>«</w:t>
      </w:r>
      <w:proofErr w:type="spellStart"/>
      <w:r w:rsidRPr="009F4B6F">
        <w:rPr>
          <w:sz w:val="28"/>
          <w:szCs w:val="28"/>
          <w:lang w:val="uk-UA"/>
        </w:rPr>
        <w:t>Херсонобленерго</w:t>
      </w:r>
      <w:proofErr w:type="spellEnd"/>
      <w:r w:rsidRPr="009F4B6F">
        <w:rPr>
          <w:sz w:val="28"/>
          <w:szCs w:val="28"/>
          <w:lang w:val="uk-UA"/>
        </w:rPr>
        <w:t>»</w:t>
      </w:r>
    </w:p>
    <w:p w:rsidR="0022742B" w:rsidRPr="009F4B6F" w:rsidRDefault="0022742B" w:rsidP="0022742B">
      <w:pPr>
        <w:pStyle w:val="Standard"/>
        <w:rPr>
          <w:sz w:val="28"/>
          <w:szCs w:val="28"/>
          <w:lang w:val="uk-UA"/>
        </w:rPr>
      </w:pPr>
    </w:p>
    <w:p w:rsidR="0022742B" w:rsidRPr="009F4B6F" w:rsidRDefault="0022742B" w:rsidP="0022742B">
      <w:pPr>
        <w:pStyle w:val="Standard"/>
        <w:rPr>
          <w:sz w:val="28"/>
          <w:szCs w:val="28"/>
          <w:lang w:val="uk-UA"/>
        </w:rPr>
      </w:pPr>
      <w:r w:rsidRPr="009F4B6F">
        <w:rPr>
          <w:sz w:val="28"/>
          <w:szCs w:val="28"/>
          <w:lang w:val="uk-UA"/>
        </w:rPr>
        <w:tab/>
        <w:t>Розглянувши заяву АТ «</w:t>
      </w:r>
      <w:proofErr w:type="spellStart"/>
      <w:r w:rsidRPr="009F4B6F">
        <w:rPr>
          <w:sz w:val="28"/>
          <w:szCs w:val="28"/>
          <w:lang w:val="uk-UA"/>
        </w:rPr>
        <w:t>Херсонобленерго</w:t>
      </w:r>
      <w:proofErr w:type="spellEnd"/>
      <w:r w:rsidRPr="009F4B6F">
        <w:rPr>
          <w:sz w:val="28"/>
          <w:szCs w:val="28"/>
          <w:lang w:val="uk-UA"/>
        </w:rPr>
        <w:t>»,  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22742B" w:rsidRPr="009F4B6F" w:rsidRDefault="0022742B" w:rsidP="0022742B">
      <w:pPr>
        <w:pStyle w:val="Standard"/>
        <w:rPr>
          <w:sz w:val="28"/>
          <w:szCs w:val="28"/>
          <w:lang w:val="uk-UA"/>
        </w:rPr>
      </w:pPr>
      <w:r w:rsidRPr="009F4B6F">
        <w:rPr>
          <w:sz w:val="28"/>
          <w:szCs w:val="28"/>
          <w:lang w:val="uk-UA"/>
        </w:rPr>
        <w:t>ВИРІШИЛА:</w:t>
      </w:r>
    </w:p>
    <w:p w:rsidR="0022742B" w:rsidRPr="009F4B6F" w:rsidRDefault="0022742B" w:rsidP="0022742B">
      <w:pPr>
        <w:pStyle w:val="Standard"/>
        <w:rPr>
          <w:sz w:val="28"/>
          <w:szCs w:val="28"/>
          <w:lang w:val="uk-UA"/>
        </w:rPr>
      </w:pPr>
    </w:p>
    <w:p w:rsidR="0022742B" w:rsidRPr="009F4B6F" w:rsidRDefault="0022742B" w:rsidP="0022742B">
      <w:pPr>
        <w:pStyle w:val="a5"/>
        <w:jc w:val="both"/>
        <w:rPr>
          <w:sz w:val="28"/>
          <w:szCs w:val="28"/>
          <w:lang w:val="uk-UA"/>
        </w:rPr>
      </w:pPr>
      <w:r w:rsidRPr="009F4B6F">
        <w:rPr>
          <w:rFonts w:ascii="Times New Roman" w:hAnsi="Times New Roman"/>
          <w:sz w:val="28"/>
          <w:szCs w:val="28"/>
          <w:lang w:val="uk-UA"/>
        </w:rPr>
        <w:t xml:space="preserve">1.Надати дозвіл </w:t>
      </w:r>
      <w:r w:rsidRPr="009F4B6F">
        <w:rPr>
          <w:sz w:val="28"/>
          <w:szCs w:val="28"/>
          <w:lang w:val="uk-UA"/>
        </w:rPr>
        <w:t xml:space="preserve"> </w:t>
      </w:r>
      <w:r w:rsidRPr="009F4B6F">
        <w:rPr>
          <w:rFonts w:ascii="Times New Roman" w:hAnsi="Times New Roman"/>
          <w:sz w:val="28"/>
          <w:szCs w:val="28"/>
          <w:lang w:val="uk-UA"/>
        </w:rPr>
        <w:t>АТ  «</w:t>
      </w:r>
      <w:proofErr w:type="spellStart"/>
      <w:r w:rsidRPr="009F4B6F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9F4B6F">
        <w:rPr>
          <w:rFonts w:ascii="Times New Roman" w:hAnsi="Times New Roman"/>
          <w:sz w:val="28"/>
          <w:szCs w:val="28"/>
          <w:lang w:val="uk-UA"/>
        </w:rPr>
        <w:t>»</w:t>
      </w:r>
      <w:r w:rsidRPr="009F4B6F">
        <w:rPr>
          <w:sz w:val="28"/>
          <w:szCs w:val="28"/>
          <w:lang w:val="uk-UA"/>
        </w:rPr>
        <w:t xml:space="preserve">    </w:t>
      </w:r>
      <w:r w:rsidRPr="009F4B6F">
        <w:rPr>
          <w:rFonts w:ascii="Times New Roman" w:hAnsi="Times New Roman"/>
          <w:sz w:val="28"/>
          <w:szCs w:val="28"/>
          <w:lang w:val="uk-UA"/>
        </w:rPr>
        <w:t xml:space="preserve">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9F4B6F">
        <w:rPr>
          <w:rFonts w:ascii="Times New Roman" w:hAnsi="Times New Roman"/>
          <w:sz w:val="28"/>
          <w:szCs w:val="28"/>
          <w:lang w:val="uk-UA"/>
        </w:rPr>
        <w:t>) на розробку проекту землеустрою щодо відведення в оренду земельних ділянок на час реконструкції ПЛ -0,4кВ   КТП- 10/0,4 кВ  №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9F4B6F">
        <w:rPr>
          <w:rFonts w:ascii="Times New Roman" w:hAnsi="Times New Roman"/>
          <w:sz w:val="28"/>
          <w:szCs w:val="28"/>
          <w:lang w:val="uk-UA"/>
        </w:rPr>
        <w:t xml:space="preserve">  орієнтовною площею 0,0618 га  в </w:t>
      </w:r>
      <w:proofErr w:type="spellStart"/>
      <w:r w:rsidRPr="009F4B6F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Pr="009F4B6F">
        <w:rPr>
          <w:rFonts w:ascii="Times New Roman" w:hAnsi="Times New Roman"/>
          <w:sz w:val="28"/>
          <w:szCs w:val="28"/>
          <w:lang w:val="uk-UA"/>
        </w:rPr>
        <w:t xml:space="preserve">. ділянка № 1 орієнтовною площею 0,1170 га, ділянка № 2 орієнтовною площею 0,0756 га розташованих  за </w:t>
      </w:r>
      <w:proofErr w:type="spellStart"/>
      <w:r w:rsidRPr="009F4B6F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9F4B6F">
        <w:rPr>
          <w:rFonts w:ascii="Times New Roman" w:hAnsi="Times New Roman"/>
          <w:sz w:val="28"/>
          <w:szCs w:val="28"/>
          <w:lang w:val="uk-UA"/>
        </w:rPr>
        <w:t xml:space="preserve">: с. Щасливцеве,     Генічеського району Херсонської області із земель житлової та громадської забудови для приєднання електроустановок житлового будинку, господарських будівель і споруд, розташованих за </w:t>
      </w:r>
      <w:proofErr w:type="spellStart"/>
      <w:r w:rsidRPr="009F4B6F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9F4B6F">
        <w:rPr>
          <w:rFonts w:ascii="Times New Roman" w:hAnsi="Times New Roman"/>
          <w:sz w:val="28"/>
          <w:szCs w:val="28"/>
          <w:lang w:val="uk-UA"/>
        </w:rPr>
        <w:t xml:space="preserve"> : с. Щасливцеве,     Генічеського району Херсонської області, вул. Ковильна,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 w:rsidRPr="009F4B6F">
        <w:rPr>
          <w:rFonts w:ascii="Times New Roman" w:hAnsi="Times New Roman"/>
          <w:sz w:val="28"/>
          <w:szCs w:val="28"/>
          <w:lang w:val="uk-UA"/>
        </w:rPr>
        <w:t xml:space="preserve"> згідно до договору про приєднання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9F4B6F">
        <w:rPr>
          <w:rFonts w:ascii="Times New Roman" w:hAnsi="Times New Roman"/>
          <w:sz w:val="28"/>
          <w:szCs w:val="28"/>
          <w:lang w:val="uk-UA"/>
        </w:rPr>
        <w:t xml:space="preserve"> від 29.07.2019р.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</w:p>
    <w:p w:rsidR="0022742B" w:rsidRPr="009F4B6F" w:rsidRDefault="0022742B" w:rsidP="0022742B">
      <w:pPr>
        <w:pStyle w:val="Standard"/>
        <w:rPr>
          <w:sz w:val="28"/>
          <w:szCs w:val="28"/>
          <w:lang w:val="uk-UA"/>
        </w:rPr>
      </w:pPr>
      <w:r w:rsidRPr="009F4B6F">
        <w:rPr>
          <w:sz w:val="28"/>
          <w:szCs w:val="28"/>
          <w:lang w:val="uk-UA"/>
        </w:rPr>
        <w:t>2.АТ «</w:t>
      </w:r>
      <w:proofErr w:type="spellStart"/>
      <w:r w:rsidRPr="009F4B6F">
        <w:rPr>
          <w:sz w:val="28"/>
          <w:szCs w:val="28"/>
          <w:lang w:val="uk-UA"/>
        </w:rPr>
        <w:t>Херсонобленерго</w:t>
      </w:r>
      <w:proofErr w:type="spellEnd"/>
      <w:r w:rsidRPr="009F4B6F">
        <w:rPr>
          <w:sz w:val="28"/>
          <w:szCs w:val="28"/>
          <w:lang w:val="uk-UA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22742B" w:rsidRPr="009F4B6F" w:rsidRDefault="0022742B" w:rsidP="0022742B">
      <w:pPr>
        <w:pStyle w:val="Standard"/>
        <w:rPr>
          <w:sz w:val="28"/>
          <w:szCs w:val="28"/>
          <w:lang w:val="uk-UA"/>
        </w:rPr>
      </w:pPr>
      <w:r w:rsidRPr="009F4B6F">
        <w:rPr>
          <w:sz w:val="28"/>
          <w:szCs w:val="28"/>
          <w:lang w:val="uk-UA"/>
        </w:rPr>
        <w:t>3.Контроль за виконанням рішення покласти на постійно діючу  комісію Щасливцевської сільської ради з питань регулювання земельних відносин та охорони навколишнього середовища.</w:t>
      </w:r>
    </w:p>
    <w:p w:rsidR="0022742B" w:rsidRPr="009F4B6F" w:rsidRDefault="0022742B" w:rsidP="0022742B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742B" w:rsidRPr="009F4B6F" w:rsidRDefault="0022742B" w:rsidP="0022742B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742B" w:rsidRPr="009F4B6F" w:rsidRDefault="0022742B" w:rsidP="0022742B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742B" w:rsidRPr="009F4B6F" w:rsidRDefault="0022742B" w:rsidP="0022742B">
      <w:pPr>
        <w:pStyle w:val="Standard"/>
        <w:rPr>
          <w:sz w:val="28"/>
          <w:szCs w:val="28"/>
          <w:lang w:val="uk-UA"/>
        </w:rPr>
      </w:pPr>
    </w:p>
    <w:p w:rsidR="0022742B" w:rsidRPr="009F4B6F" w:rsidRDefault="0022742B" w:rsidP="0022742B">
      <w:pPr>
        <w:pStyle w:val="Standard"/>
        <w:rPr>
          <w:sz w:val="28"/>
          <w:szCs w:val="28"/>
          <w:lang w:val="uk-UA"/>
        </w:rPr>
      </w:pPr>
      <w:r w:rsidRPr="009F4B6F">
        <w:rPr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22742B" w:rsidRPr="009F4B6F" w:rsidRDefault="0022742B" w:rsidP="0022742B">
      <w:pPr>
        <w:pStyle w:val="Standard"/>
        <w:rPr>
          <w:sz w:val="28"/>
          <w:szCs w:val="28"/>
          <w:lang w:val="uk-UA"/>
        </w:rPr>
      </w:pPr>
    </w:p>
    <w:p w:rsidR="0022742B" w:rsidRDefault="0022742B" w:rsidP="0022742B"/>
    <w:p w:rsidR="0078347F" w:rsidRPr="00FE7679" w:rsidRDefault="0078347F" w:rsidP="005F3279">
      <w:pPr>
        <w:rPr>
          <w:sz w:val="36"/>
          <w:lang w:val="ru-RU"/>
        </w:rPr>
      </w:pPr>
    </w:p>
    <w:sectPr w:rsidR="0078347F" w:rsidRPr="00FE76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E9"/>
    <w:rsid w:val="00107E58"/>
    <w:rsid w:val="0022742B"/>
    <w:rsid w:val="005F3279"/>
    <w:rsid w:val="006D29C0"/>
    <w:rsid w:val="0078347F"/>
    <w:rsid w:val="00B807CA"/>
    <w:rsid w:val="00FE74E9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2B"/>
  </w:style>
  <w:style w:type="paragraph" w:styleId="3">
    <w:name w:val="heading 3"/>
    <w:basedOn w:val="a"/>
    <w:link w:val="30"/>
    <w:unhideWhenUsed/>
    <w:qFormat/>
    <w:rsid w:val="00FE7679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327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F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27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E7679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styleId="a5">
    <w:name w:val="No Spacing"/>
    <w:qFormat/>
    <w:rsid w:val="0022742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2B"/>
  </w:style>
  <w:style w:type="paragraph" w:styleId="3">
    <w:name w:val="heading 3"/>
    <w:basedOn w:val="a"/>
    <w:link w:val="30"/>
    <w:unhideWhenUsed/>
    <w:qFormat/>
    <w:rsid w:val="00FE7679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327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F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27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E7679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styleId="a5">
    <w:name w:val="No Spacing"/>
    <w:qFormat/>
    <w:rsid w:val="0022742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2019-11-15T12:20:00Z</dcterms:created>
  <dcterms:modified xsi:type="dcterms:W3CDTF">2019-11-15T12:20:00Z</dcterms:modified>
</cp:coreProperties>
</file>