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6B" w:rsidRPr="00454946" w:rsidRDefault="00A0776B" w:rsidP="00A0776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54946">
        <w:rPr>
          <w:rFonts w:cs="Times New Roman"/>
          <w:b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alt="об'єкт OLE" style="width:31.8pt;height:36.3pt;visibility:visible" o:ole="">
            <v:imagedata r:id="rId5" o:title="об'єкт OLE"/>
          </v:shape>
          <o:OLEObject Type="Embed" ProgID="Word.Picture.8" ShapeID="_x0000_i1054" DrawAspect="Content" ObjectID="_1634561913" r:id="rId6"/>
        </w:object>
      </w:r>
    </w:p>
    <w:p w:rsidR="00A0776B" w:rsidRPr="005D7D0B" w:rsidRDefault="00A0776B" w:rsidP="00A0776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54946">
        <w:rPr>
          <w:rFonts w:cs="Times New Roman"/>
          <w:b/>
          <w:sz w:val="28"/>
          <w:szCs w:val="28"/>
          <w:lang w:val="uk-UA"/>
        </w:rPr>
        <w:t>104 СЕСІЯ ЩАСЛИВЦЕВСЬКОЇ СІЛЬСЬКОЇ РАДИ</w:t>
      </w:r>
    </w:p>
    <w:p w:rsidR="00A0776B" w:rsidRPr="00454946" w:rsidRDefault="00A0776B" w:rsidP="00A0776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454946">
        <w:rPr>
          <w:rFonts w:cs="Times New Roman"/>
          <w:b/>
          <w:sz w:val="28"/>
          <w:szCs w:val="28"/>
          <w:lang w:val="uk-UA"/>
        </w:rPr>
        <w:t>7 СКЛИКАННЯ</w:t>
      </w:r>
    </w:p>
    <w:p w:rsidR="00A0776B" w:rsidRPr="00454946" w:rsidRDefault="00A0776B" w:rsidP="00A0776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A0776B" w:rsidRPr="00454946" w:rsidRDefault="00A0776B" w:rsidP="00A0776B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 w:rsidRPr="00454946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A0776B" w:rsidRPr="00454946" w:rsidRDefault="00A0776B" w:rsidP="00A0776B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454946">
        <w:rPr>
          <w:rFonts w:cs="Times New Roman"/>
          <w:sz w:val="28"/>
          <w:szCs w:val="28"/>
          <w:lang w:val="uk-UA"/>
        </w:rPr>
        <w:t>05.11.2019р</w:t>
      </w: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uk-UA"/>
        </w:rPr>
      </w:pPr>
      <w:r w:rsidRPr="00454946">
        <w:rPr>
          <w:rFonts w:cs="Times New Roman"/>
          <w:sz w:val="28"/>
          <w:szCs w:val="28"/>
          <w:lang w:val="uk-UA"/>
        </w:rPr>
        <w:t xml:space="preserve">с. Щасливцеве                                </w:t>
      </w:r>
      <w:r>
        <w:rPr>
          <w:rFonts w:cs="Times New Roman"/>
          <w:sz w:val="28"/>
          <w:szCs w:val="28"/>
          <w:lang w:val="uk-UA"/>
        </w:rPr>
        <w:t xml:space="preserve">   </w:t>
      </w:r>
      <w:r w:rsidRPr="00454946">
        <w:rPr>
          <w:rFonts w:cs="Times New Roman"/>
          <w:sz w:val="28"/>
          <w:szCs w:val="28"/>
          <w:lang w:val="uk-UA"/>
        </w:rPr>
        <w:t xml:space="preserve"> №  1909</w:t>
      </w: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uk-UA"/>
        </w:rPr>
      </w:pPr>
    </w:p>
    <w:p w:rsidR="00A0776B" w:rsidRPr="00454946" w:rsidRDefault="00A0776B" w:rsidP="00A07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46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uk-UA"/>
        </w:rPr>
      </w:pP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uk-UA"/>
        </w:rPr>
      </w:pPr>
      <w:r w:rsidRPr="00454946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454946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454946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uk-UA"/>
        </w:rPr>
      </w:pPr>
      <w:r w:rsidRPr="00454946">
        <w:rPr>
          <w:rFonts w:cs="Times New Roman"/>
          <w:sz w:val="28"/>
          <w:szCs w:val="28"/>
          <w:lang w:val="uk-UA"/>
        </w:rPr>
        <w:t>ВИРІШИЛА:</w:t>
      </w:r>
    </w:p>
    <w:p w:rsidR="00A0776B" w:rsidRPr="00454946" w:rsidRDefault="00A0776B" w:rsidP="00A0776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A0776B" w:rsidRPr="00454946" w:rsidRDefault="00A0776B" w:rsidP="00A0776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454946">
        <w:rPr>
          <w:rFonts w:ascii="Times New Roman" w:hAnsi="Times New Roman"/>
          <w:sz w:val="28"/>
          <w:szCs w:val="28"/>
          <w:lang w:val="uk-UA"/>
        </w:rPr>
        <w:t>1.Відмовити  АТ  «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54946">
        <w:rPr>
          <w:rFonts w:ascii="Times New Roman" w:hAnsi="Times New Roman"/>
          <w:sz w:val="28"/>
          <w:szCs w:val="28"/>
          <w:lang w:val="uk-UA"/>
        </w:rPr>
        <w:t>) у затвердженні  проекту землеустрою щодо відведення в оренду земельних ділянок у кількості 3 штук під опори для будівництва ПЛ-10кВ ПС-35/10кВ «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>»  загальною площею 0,0028 га та будівництва ЛЕП-10кВ від опори № 6 ПЛ-10кВ Л-694 ПС-35/10кВ «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 xml:space="preserve">» площею 0,0456га (КВЦПЗ 18.00),  розташованих за 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>: с. Щасливцеве, вул. Набережна Генічеського району Херсонської області для забезпечення приєднання енергоустановок бази відпочинку сімейного типу «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Івушка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 xml:space="preserve">» ТОВ «Фортуна-Алан» із земель житлової та громадської забудови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454946">
        <w:rPr>
          <w:rFonts w:ascii="Times New Roman" w:hAnsi="Times New Roman"/>
          <w:sz w:val="28"/>
          <w:szCs w:val="28"/>
          <w:lang w:val="uk-UA"/>
        </w:rPr>
        <w:t xml:space="preserve"> від 30.11.2017р. у </w:t>
      </w:r>
      <w:proofErr w:type="spellStart"/>
      <w:r w:rsidRPr="00454946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454946">
        <w:rPr>
          <w:rFonts w:ascii="Times New Roman" w:hAnsi="Times New Roman"/>
          <w:sz w:val="28"/>
          <w:szCs w:val="28"/>
          <w:lang w:val="uk-UA"/>
        </w:rPr>
        <w:t xml:space="preserve"> з тим, що передбачається надмірна охоронна зона що в подальшому унеможливить  використання земельної ділянки у повному обсязі.</w:t>
      </w: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ru-RU"/>
        </w:rPr>
      </w:pPr>
      <w:r w:rsidRPr="00454946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0776B" w:rsidRPr="00454946" w:rsidRDefault="00A0776B" w:rsidP="00A0776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76B" w:rsidRPr="00454946" w:rsidRDefault="00A0776B" w:rsidP="00A0776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uk-UA"/>
        </w:rPr>
      </w:pP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uk-UA"/>
        </w:rPr>
      </w:pP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uk-UA"/>
        </w:rPr>
      </w:pP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uk-UA"/>
        </w:rPr>
      </w:pPr>
    </w:p>
    <w:p w:rsidR="00A0776B" w:rsidRPr="00454946" w:rsidRDefault="00A0776B" w:rsidP="00A0776B">
      <w:pPr>
        <w:pStyle w:val="Standard"/>
        <w:rPr>
          <w:rFonts w:cs="Times New Roman"/>
          <w:sz w:val="28"/>
          <w:szCs w:val="28"/>
          <w:lang w:val="uk-UA"/>
        </w:rPr>
      </w:pPr>
      <w:r w:rsidRPr="0045494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A0776B" w:rsidRPr="00454946" w:rsidRDefault="00A0776B" w:rsidP="00A0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76B" w:rsidRPr="00454946" w:rsidRDefault="00A0776B" w:rsidP="00A0776B">
      <w:pPr>
        <w:rPr>
          <w:sz w:val="28"/>
          <w:szCs w:val="28"/>
        </w:rPr>
      </w:pPr>
    </w:p>
    <w:p w:rsidR="00A0776B" w:rsidRDefault="00A0776B" w:rsidP="00A0776B">
      <w:pPr>
        <w:tabs>
          <w:tab w:val="left" w:pos="8505"/>
        </w:tabs>
        <w:rPr>
          <w:sz w:val="28"/>
          <w:szCs w:val="28"/>
        </w:rPr>
      </w:pPr>
    </w:p>
    <w:p w:rsidR="00A0776B" w:rsidRDefault="00A0776B" w:rsidP="00A0776B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5E256B" w:rsidRPr="008A7470" w:rsidRDefault="005E256B" w:rsidP="008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56B" w:rsidRPr="008A7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2603A1"/>
    <w:rsid w:val="00427AF7"/>
    <w:rsid w:val="005E256B"/>
    <w:rsid w:val="00775AE0"/>
    <w:rsid w:val="00850E19"/>
    <w:rsid w:val="008A7470"/>
    <w:rsid w:val="009064B4"/>
    <w:rsid w:val="00A0776B"/>
    <w:rsid w:val="00AE1618"/>
    <w:rsid w:val="00BF39C2"/>
    <w:rsid w:val="00C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B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  <w:style w:type="paragraph" w:styleId="a5">
    <w:name w:val="No Spacing"/>
    <w:rsid w:val="009064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B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  <w:style w:type="paragraph" w:styleId="a5">
    <w:name w:val="No Spacing"/>
    <w:rsid w:val="009064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2019-11-06T14:11:00Z</dcterms:created>
  <dcterms:modified xsi:type="dcterms:W3CDTF">2019-11-06T14:11:00Z</dcterms:modified>
</cp:coreProperties>
</file>