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6B" w:rsidRDefault="00A0776B" w:rsidP="00A0776B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EE658B" w:rsidRPr="00454946" w:rsidRDefault="00EE658B" w:rsidP="00EE658B">
      <w:pPr>
        <w:tabs>
          <w:tab w:val="left" w:pos="85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4946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2.45pt;height:35.7pt" o:ole="" filled="t">
            <v:fill color2="black"/>
            <v:imagedata r:id="rId5" o:title=""/>
          </v:shape>
          <o:OLEObject Type="Embed" ProgID="Word.Picture.8" ShapeID="_x0000_i1057" DrawAspect="Content" ObjectID="_1634561965" r:id="rId6"/>
        </w:object>
      </w:r>
    </w:p>
    <w:p w:rsidR="00EE658B" w:rsidRPr="00454946" w:rsidRDefault="00EE658B" w:rsidP="00EE658B">
      <w:pPr>
        <w:tabs>
          <w:tab w:val="left" w:pos="850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946">
        <w:rPr>
          <w:rFonts w:ascii="Times New Roman" w:hAnsi="Times New Roman" w:cs="Times New Roman"/>
          <w:b/>
          <w:sz w:val="28"/>
          <w:szCs w:val="28"/>
        </w:rPr>
        <w:t>104 СЕСІЯ ЩАСЛИВЦЕВСЬКОЇ СІЛЬСЬКОЇ РАДИ</w:t>
      </w:r>
    </w:p>
    <w:p w:rsidR="00EE658B" w:rsidRPr="00454946" w:rsidRDefault="00EE658B" w:rsidP="00EE658B">
      <w:pPr>
        <w:pStyle w:val="Standard"/>
        <w:spacing w:line="0" w:lineRule="atLeast"/>
        <w:jc w:val="center"/>
        <w:rPr>
          <w:b/>
          <w:sz w:val="28"/>
          <w:szCs w:val="28"/>
          <w:lang w:val="uk-UA"/>
        </w:rPr>
      </w:pPr>
      <w:r w:rsidRPr="00454946">
        <w:rPr>
          <w:b/>
          <w:sz w:val="28"/>
          <w:szCs w:val="28"/>
          <w:lang w:val="uk-UA"/>
        </w:rPr>
        <w:t>7 СКЛИКАННЯ</w:t>
      </w:r>
    </w:p>
    <w:p w:rsidR="00EE658B" w:rsidRPr="00454946" w:rsidRDefault="00EE658B" w:rsidP="00EE658B">
      <w:pPr>
        <w:pStyle w:val="Standard"/>
        <w:jc w:val="center"/>
        <w:rPr>
          <w:b/>
          <w:sz w:val="28"/>
          <w:szCs w:val="28"/>
          <w:lang w:val="uk-UA"/>
        </w:rPr>
      </w:pPr>
    </w:p>
    <w:p w:rsidR="00EE658B" w:rsidRPr="00454946" w:rsidRDefault="00EE658B" w:rsidP="00EE658B">
      <w:pPr>
        <w:pStyle w:val="Standard"/>
        <w:keepNext/>
        <w:jc w:val="center"/>
        <w:outlineLvl w:val="2"/>
        <w:rPr>
          <w:sz w:val="28"/>
          <w:szCs w:val="28"/>
          <w:lang w:val="uk-UA"/>
        </w:rPr>
      </w:pPr>
      <w:r w:rsidRPr="00454946">
        <w:rPr>
          <w:b/>
          <w:sz w:val="28"/>
          <w:szCs w:val="28"/>
          <w:lang w:val="uk-UA"/>
        </w:rPr>
        <w:t>РІШЕННЯ</w:t>
      </w:r>
    </w:p>
    <w:p w:rsidR="00EE658B" w:rsidRPr="00454946" w:rsidRDefault="00EE658B" w:rsidP="00EE658B">
      <w:pPr>
        <w:pStyle w:val="Textbody"/>
        <w:jc w:val="both"/>
        <w:rPr>
          <w:sz w:val="28"/>
          <w:szCs w:val="28"/>
          <w:lang w:val="uk-UA"/>
        </w:rPr>
      </w:pPr>
      <w:r w:rsidRPr="00454946">
        <w:rPr>
          <w:sz w:val="28"/>
          <w:szCs w:val="28"/>
          <w:lang w:val="uk-UA"/>
        </w:rPr>
        <w:t>05.11.2019р.</w:t>
      </w:r>
    </w:p>
    <w:p w:rsidR="00EE658B" w:rsidRPr="00454946" w:rsidRDefault="00EE658B" w:rsidP="00EE658B">
      <w:pPr>
        <w:pStyle w:val="Standard"/>
        <w:rPr>
          <w:sz w:val="28"/>
          <w:szCs w:val="28"/>
          <w:lang w:val="uk-UA"/>
        </w:rPr>
      </w:pPr>
      <w:r w:rsidRPr="00454946">
        <w:rPr>
          <w:sz w:val="28"/>
          <w:szCs w:val="28"/>
          <w:lang w:val="uk-UA"/>
        </w:rPr>
        <w:t>с. Щасливцеве                                 №  1904</w:t>
      </w:r>
    </w:p>
    <w:p w:rsidR="00EE658B" w:rsidRPr="00454946" w:rsidRDefault="00EE658B" w:rsidP="00EE658B">
      <w:pPr>
        <w:pStyle w:val="Standard"/>
        <w:rPr>
          <w:sz w:val="28"/>
          <w:szCs w:val="28"/>
          <w:lang w:val="uk-UA"/>
        </w:rPr>
      </w:pPr>
    </w:p>
    <w:p w:rsidR="00EE658B" w:rsidRPr="00454946" w:rsidRDefault="00EE658B" w:rsidP="00EE658B">
      <w:pPr>
        <w:pStyle w:val="Standard"/>
        <w:rPr>
          <w:sz w:val="28"/>
          <w:szCs w:val="28"/>
          <w:lang w:val="uk-UA"/>
        </w:rPr>
      </w:pPr>
      <w:r w:rsidRPr="00454946">
        <w:rPr>
          <w:sz w:val="28"/>
          <w:szCs w:val="28"/>
          <w:lang w:val="uk-UA"/>
        </w:rPr>
        <w:t>Про надання дозволу на розробку</w:t>
      </w:r>
    </w:p>
    <w:p w:rsidR="00EE658B" w:rsidRPr="00454946" w:rsidRDefault="00EE658B" w:rsidP="00EE658B">
      <w:pPr>
        <w:pStyle w:val="Standard"/>
        <w:rPr>
          <w:sz w:val="28"/>
          <w:szCs w:val="28"/>
          <w:lang w:val="uk-UA"/>
        </w:rPr>
      </w:pPr>
      <w:r w:rsidRPr="00454946">
        <w:rPr>
          <w:sz w:val="28"/>
          <w:szCs w:val="28"/>
          <w:lang w:val="uk-UA"/>
        </w:rPr>
        <w:t>проекту землеустрою щодо відведення</w:t>
      </w:r>
    </w:p>
    <w:p w:rsidR="00EE658B" w:rsidRPr="00454946" w:rsidRDefault="00EE658B" w:rsidP="00EE658B">
      <w:pPr>
        <w:pStyle w:val="Standard"/>
        <w:rPr>
          <w:sz w:val="28"/>
          <w:szCs w:val="28"/>
          <w:lang w:val="uk-UA"/>
        </w:rPr>
      </w:pPr>
      <w:r w:rsidRPr="00454946">
        <w:rPr>
          <w:sz w:val="28"/>
          <w:szCs w:val="28"/>
          <w:lang w:val="uk-UA"/>
        </w:rPr>
        <w:t>земельної ділянки в оренду для</w:t>
      </w:r>
    </w:p>
    <w:p w:rsidR="00EE658B" w:rsidRPr="00454946" w:rsidRDefault="00EE658B" w:rsidP="00EE658B">
      <w:pPr>
        <w:pStyle w:val="Standard"/>
        <w:rPr>
          <w:sz w:val="28"/>
          <w:szCs w:val="28"/>
          <w:lang w:val="uk-UA"/>
        </w:rPr>
      </w:pPr>
      <w:r w:rsidRPr="00454946">
        <w:rPr>
          <w:sz w:val="28"/>
          <w:szCs w:val="28"/>
          <w:lang w:val="uk-UA"/>
        </w:rPr>
        <w:t>будівництва  лінії АТ «</w:t>
      </w:r>
      <w:proofErr w:type="spellStart"/>
      <w:r w:rsidRPr="00454946">
        <w:rPr>
          <w:sz w:val="28"/>
          <w:szCs w:val="28"/>
          <w:lang w:val="uk-UA"/>
        </w:rPr>
        <w:t>Херсонобленерго</w:t>
      </w:r>
      <w:proofErr w:type="spellEnd"/>
      <w:r w:rsidRPr="00454946">
        <w:rPr>
          <w:sz w:val="28"/>
          <w:szCs w:val="28"/>
          <w:lang w:val="uk-UA"/>
        </w:rPr>
        <w:t>»</w:t>
      </w:r>
    </w:p>
    <w:p w:rsidR="00EE658B" w:rsidRPr="00454946" w:rsidRDefault="00EE658B" w:rsidP="00EE658B">
      <w:pPr>
        <w:pStyle w:val="Standard"/>
        <w:rPr>
          <w:sz w:val="28"/>
          <w:szCs w:val="28"/>
          <w:lang w:val="uk-UA"/>
        </w:rPr>
      </w:pPr>
    </w:p>
    <w:p w:rsidR="00EE658B" w:rsidRPr="00454946" w:rsidRDefault="00EE658B" w:rsidP="00EE658B">
      <w:pPr>
        <w:pStyle w:val="Standard"/>
        <w:rPr>
          <w:sz w:val="28"/>
          <w:szCs w:val="28"/>
          <w:lang w:val="uk-UA"/>
        </w:rPr>
      </w:pPr>
      <w:r w:rsidRPr="00454946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454946">
        <w:rPr>
          <w:sz w:val="28"/>
          <w:szCs w:val="28"/>
          <w:lang w:val="uk-UA"/>
        </w:rPr>
        <w:t>Херсонобленерго</w:t>
      </w:r>
      <w:proofErr w:type="spellEnd"/>
      <w:r w:rsidRPr="00454946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EE658B" w:rsidRPr="00454946" w:rsidRDefault="00EE658B" w:rsidP="00EE658B">
      <w:pPr>
        <w:pStyle w:val="Standard"/>
        <w:rPr>
          <w:sz w:val="28"/>
          <w:szCs w:val="28"/>
          <w:lang w:val="uk-UA"/>
        </w:rPr>
      </w:pPr>
      <w:r w:rsidRPr="00454946">
        <w:rPr>
          <w:sz w:val="28"/>
          <w:szCs w:val="28"/>
          <w:lang w:val="uk-UA"/>
        </w:rPr>
        <w:t>ВИРІШИЛА:</w:t>
      </w:r>
    </w:p>
    <w:p w:rsidR="00EE658B" w:rsidRPr="00454946" w:rsidRDefault="00EE658B" w:rsidP="00EE658B">
      <w:pPr>
        <w:pStyle w:val="Standard"/>
        <w:rPr>
          <w:sz w:val="28"/>
          <w:szCs w:val="28"/>
          <w:lang w:val="uk-UA"/>
        </w:rPr>
      </w:pPr>
    </w:p>
    <w:p w:rsidR="00EE658B" w:rsidRPr="00454946" w:rsidRDefault="00EE658B" w:rsidP="00EE658B">
      <w:pPr>
        <w:pStyle w:val="a5"/>
        <w:jc w:val="both"/>
        <w:rPr>
          <w:sz w:val="28"/>
          <w:szCs w:val="28"/>
          <w:lang w:val="uk-UA"/>
        </w:rPr>
      </w:pPr>
      <w:r w:rsidRPr="00454946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454946">
        <w:rPr>
          <w:sz w:val="28"/>
          <w:szCs w:val="28"/>
          <w:lang w:val="uk-UA"/>
        </w:rPr>
        <w:t xml:space="preserve"> </w:t>
      </w:r>
      <w:r w:rsidRPr="00454946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454946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454946">
        <w:rPr>
          <w:rFonts w:ascii="Times New Roman" w:hAnsi="Times New Roman"/>
          <w:sz w:val="28"/>
          <w:szCs w:val="28"/>
          <w:lang w:val="uk-UA"/>
        </w:rPr>
        <w:t>»</w:t>
      </w:r>
      <w:r w:rsidRPr="00454946">
        <w:rPr>
          <w:sz w:val="28"/>
          <w:szCs w:val="28"/>
          <w:lang w:val="uk-UA"/>
        </w:rPr>
        <w:t xml:space="preserve">    </w:t>
      </w:r>
      <w:r w:rsidRPr="00454946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454946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земельної ділянки в оренду строком на 6 (шість) місяців на час реконструкції ПЛ-0,4кВ   КТП — 10/0,4 кВ № 805 орієнтовною площею 0,0852га  розташованої  за </w:t>
      </w:r>
      <w:proofErr w:type="spellStart"/>
      <w:r w:rsidRPr="0045494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454946">
        <w:rPr>
          <w:rFonts w:ascii="Times New Roman" w:hAnsi="Times New Roman"/>
          <w:sz w:val="28"/>
          <w:szCs w:val="28"/>
          <w:lang w:val="uk-UA"/>
        </w:rPr>
        <w:t xml:space="preserve">: с. Генічеська Гірка, </w:t>
      </w:r>
      <w:proofErr w:type="spellStart"/>
      <w:r w:rsidRPr="00454946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Pr="00454946">
        <w:rPr>
          <w:rFonts w:ascii="Times New Roman" w:hAnsi="Times New Roman"/>
          <w:sz w:val="28"/>
          <w:szCs w:val="28"/>
          <w:lang w:val="uk-UA"/>
        </w:rPr>
        <w:t xml:space="preserve"> Придорожня,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454946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Херсонської області із земель запасу житлової та громадської забудови згідно  договору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454946">
        <w:rPr>
          <w:rFonts w:ascii="Times New Roman" w:hAnsi="Times New Roman"/>
          <w:sz w:val="28"/>
          <w:szCs w:val="28"/>
          <w:lang w:val="uk-UA"/>
        </w:rPr>
        <w:t xml:space="preserve"> від 06.05.2019р. про приєднання електроустановок житлового будинку,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EE658B" w:rsidRPr="00454946" w:rsidRDefault="00EE658B" w:rsidP="00EE658B">
      <w:pPr>
        <w:pStyle w:val="Standard"/>
        <w:rPr>
          <w:sz w:val="28"/>
          <w:szCs w:val="28"/>
          <w:lang w:val="uk-UA"/>
        </w:rPr>
      </w:pPr>
      <w:r w:rsidRPr="00454946">
        <w:rPr>
          <w:sz w:val="28"/>
          <w:szCs w:val="28"/>
          <w:lang w:val="uk-UA"/>
        </w:rPr>
        <w:t>2.АТ «</w:t>
      </w:r>
      <w:proofErr w:type="spellStart"/>
      <w:r w:rsidRPr="00454946">
        <w:rPr>
          <w:sz w:val="28"/>
          <w:szCs w:val="28"/>
          <w:lang w:val="uk-UA"/>
        </w:rPr>
        <w:t>Херсонобленерго</w:t>
      </w:r>
      <w:proofErr w:type="spellEnd"/>
      <w:r w:rsidRPr="00454946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EE658B" w:rsidRPr="00454946" w:rsidRDefault="00EE658B" w:rsidP="00EE658B">
      <w:pPr>
        <w:pStyle w:val="Standard"/>
        <w:rPr>
          <w:sz w:val="28"/>
          <w:szCs w:val="28"/>
          <w:lang w:val="uk-UA"/>
        </w:rPr>
      </w:pPr>
      <w:r w:rsidRPr="00454946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E658B" w:rsidRPr="00454946" w:rsidRDefault="00EE658B" w:rsidP="00EE658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658B" w:rsidRPr="00454946" w:rsidRDefault="00EE658B" w:rsidP="00EE658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658B" w:rsidRPr="00454946" w:rsidRDefault="00EE658B" w:rsidP="00EE658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658B" w:rsidRPr="00454946" w:rsidRDefault="00EE658B" w:rsidP="00EE658B">
      <w:pPr>
        <w:pStyle w:val="Standard"/>
        <w:rPr>
          <w:sz w:val="28"/>
          <w:szCs w:val="28"/>
          <w:lang w:val="uk-UA"/>
        </w:rPr>
      </w:pPr>
    </w:p>
    <w:p w:rsidR="00EE658B" w:rsidRPr="00454946" w:rsidRDefault="00EE658B" w:rsidP="00EE658B">
      <w:pPr>
        <w:pStyle w:val="Standard"/>
        <w:rPr>
          <w:sz w:val="28"/>
          <w:szCs w:val="28"/>
          <w:lang w:val="uk-UA"/>
        </w:rPr>
      </w:pPr>
      <w:r w:rsidRPr="00454946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EE658B" w:rsidRPr="00454946" w:rsidRDefault="00EE658B" w:rsidP="00EE658B">
      <w:pPr>
        <w:pStyle w:val="Standard"/>
        <w:rPr>
          <w:sz w:val="28"/>
          <w:szCs w:val="28"/>
          <w:lang w:val="uk-UA"/>
        </w:rPr>
      </w:pPr>
    </w:p>
    <w:p w:rsidR="00EE658B" w:rsidRPr="00454946" w:rsidRDefault="00EE658B" w:rsidP="00EE658B">
      <w:pPr>
        <w:jc w:val="both"/>
        <w:rPr>
          <w:sz w:val="28"/>
          <w:szCs w:val="28"/>
        </w:rPr>
      </w:pPr>
    </w:p>
    <w:p w:rsidR="00EE658B" w:rsidRDefault="00EE658B" w:rsidP="00EE658B"/>
    <w:p w:rsidR="00EE658B" w:rsidRDefault="00EE658B" w:rsidP="00EE658B"/>
    <w:p w:rsidR="005E256B" w:rsidRPr="008A7470" w:rsidRDefault="005E256B" w:rsidP="008A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256B" w:rsidRPr="008A7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9"/>
    <w:rsid w:val="001F3C09"/>
    <w:rsid w:val="002603A1"/>
    <w:rsid w:val="00427AF7"/>
    <w:rsid w:val="005E256B"/>
    <w:rsid w:val="00775AE0"/>
    <w:rsid w:val="00850E19"/>
    <w:rsid w:val="008A7470"/>
    <w:rsid w:val="009064B4"/>
    <w:rsid w:val="00A0776B"/>
    <w:rsid w:val="00AE1618"/>
    <w:rsid w:val="00BF39C2"/>
    <w:rsid w:val="00C8045C"/>
    <w:rsid w:val="00E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8B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70"/>
    <w:rPr>
      <w:rFonts w:ascii="Tahoma" w:hAnsi="Tahoma" w:cs="Tahoma"/>
      <w:sz w:val="16"/>
      <w:szCs w:val="16"/>
    </w:rPr>
  </w:style>
  <w:style w:type="paragraph" w:styleId="a5">
    <w:name w:val="No Spacing"/>
    <w:rsid w:val="009064B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E658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8B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70"/>
    <w:rPr>
      <w:rFonts w:ascii="Tahoma" w:hAnsi="Tahoma" w:cs="Tahoma"/>
      <w:sz w:val="16"/>
      <w:szCs w:val="16"/>
    </w:rPr>
  </w:style>
  <w:style w:type="paragraph" w:styleId="a5">
    <w:name w:val="No Spacing"/>
    <w:rsid w:val="009064B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E658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2019-11-06T14:12:00Z</dcterms:created>
  <dcterms:modified xsi:type="dcterms:W3CDTF">2019-11-06T14:12:00Z</dcterms:modified>
</cp:coreProperties>
</file>