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AC" w:rsidRPr="00550AF9" w:rsidRDefault="005F7DAC" w:rsidP="005F7DAC">
      <w:pPr>
        <w:ind w:left="4872" w:firstLine="708"/>
        <w:rPr>
          <w:bCs/>
          <w:i/>
          <w:sz w:val="28"/>
          <w:szCs w:val="28"/>
        </w:rPr>
      </w:pPr>
      <w:r w:rsidRPr="00550AF9">
        <w:rPr>
          <w:bCs/>
          <w:i/>
          <w:sz w:val="28"/>
          <w:szCs w:val="28"/>
        </w:rPr>
        <w:t>Додаток 1</w:t>
      </w:r>
    </w:p>
    <w:p w:rsidR="005F7DAC" w:rsidRPr="00680B9F" w:rsidRDefault="005F7DAC" w:rsidP="005F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both"/>
        <w:rPr>
          <w:bCs/>
          <w:sz w:val="28"/>
          <w:szCs w:val="28"/>
        </w:rPr>
      </w:pPr>
      <w:r w:rsidRPr="00680B9F">
        <w:rPr>
          <w:bCs/>
          <w:sz w:val="28"/>
          <w:szCs w:val="28"/>
        </w:rPr>
        <w:t xml:space="preserve">до рішення виконавчого комітету  </w:t>
      </w:r>
      <w:r>
        <w:rPr>
          <w:bCs/>
          <w:sz w:val="28"/>
          <w:szCs w:val="28"/>
        </w:rPr>
        <w:t>Щасливцевської сільської</w:t>
      </w:r>
      <w:r w:rsidRPr="00680B9F">
        <w:rPr>
          <w:bCs/>
          <w:sz w:val="28"/>
          <w:szCs w:val="28"/>
        </w:rPr>
        <w:t xml:space="preserve"> ради</w:t>
      </w:r>
    </w:p>
    <w:p w:rsidR="005F7DAC" w:rsidRPr="00680B9F" w:rsidRDefault="005F7DAC" w:rsidP="005F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24.10.2019</w:t>
      </w:r>
      <w:r w:rsidRPr="00680B9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  <w:lang w:val="ru-RU"/>
        </w:rPr>
        <w:t>176</w:t>
      </w:r>
      <w:r>
        <w:rPr>
          <w:bCs/>
          <w:sz w:val="28"/>
          <w:szCs w:val="28"/>
        </w:rPr>
        <w:t xml:space="preserve"> «Про створення комісії з визначення та відшкодування збиткі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»</w:t>
      </w:r>
    </w:p>
    <w:p w:rsidR="005F7DAC" w:rsidRPr="00680B9F" w:rsidRDefault="005F7DAC" w:rsidP="005F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5F7DAC" w:rsidRPr="0093474F" w:rsidRDefault="005F7DAC" w:rsidP="005F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80B9F">
        <w:rPr>
          <w:bCs/>
          <w:sz w:val="28"/>
          <w:szCs w:val="28"/>
        </w:rPr>
        <w:t xml:space="preserve"> </w:t>
      </w:r>
      <w:r w:rsidRPr="00D431B6">
        <w:rPr>
          <w:b/>
          <w:bCs/>
          <w:sz w:val="28"/>
          <w:szCs w:val="28"/>
        </w:rPr>
        <w:t>СКЛАД</w:t>
      </w:r>
      <w:r w:rsidRPr="0093474F">
        <w:rPr>
          <w:b/>
          <w:bCs/>
          <w:sz w:val="28"/>
          <w:szCs w:val="28"/>
        </w:rPr>
        <w:t xml:space="preserve"> комісії </w:t>
      </w:r>
      <w:r w:rsidRPr="005F49B9">
        <w:rPr>
          <w:b/>
          <w:bCs/>
          <w:sz w:val="28"/>
          <w:szCs w:val="28"/>
        </w:rPr>
        <w:t xml:space="preserve">з визначення та відшкодування збитків </w:t>
      </w:r>
    </w:p>
    <w:p w:rsidR="005F7DAC" w:rsidRPr="00680B9F" w:rsidRDefault="005F7DAC" w:rsidP="005F7DAC">
      <w:pPr>
        <w:ind w:right="-81"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7"/>
        <w:gridCol w:w="6348"/>
      </w:tblGrid>
      <w:tr w:rsidR="005F7DAC" w:rsidRPr="00680B9F" w:rsidTr="003744E9">
        <w:trPr>
          <w:trHeight w:val="745"/>
        </w:trPr>
        <w:tc>
          <w:tcPr>
            <w:tcW w:w="3417" w:type="dxa"/>
          </w:tcPr>
          <w:p w:rsidR="005F7DAC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Плохушко </w:t>
            </w:r>
          </w:p>
          <w:p w:rsidR="005F7DAC" w:rsidRPr="00680B9F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Олександрович</w:t>
            </w:r>
          </w:p>
        </w:tc>
        <w:tc>
          <w:tcPr>
            <w:tcW w:w="6348" w:type="dxa"/>
          </w:tcPr>
          <w:p w:rsidR="005F7DAC" w:rsidRPr="00680B9F" w:rsidRDefault="005F7DAC" w:rsidP="005F7DAC">
            <w:pPr>
              <w:numPr>
                <w:ilvl w:val="0"/>
                <w:numId w:val="1"/>
              </w:numPr>
              <w:ind w:left="655" w:right="-81" w:hanging="29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голова виконавчого комітету Щасливцевської сільської ради</w:t>
            </w:r>
            <w:r w:rsidRPr="00680B9F">
              <w:rPr>
                <w:bCs/>
                <w:sz w:val="28"/>
                <w:szCs w:val="28"/>
              </w:rPr>
              <w:t>,  голова комісії;</w:t>
            </w:r>
          </w:p>
        </w:tc>
      </w:tr>
      <w:tr w:rsidR="005F7DAC" w:rsidRPr="00680B9F" w:rsidTr="003744E9">
        <w:trPr>
          <w:trHeight w:val="240"/>
        </w:trPr>
        <w:tc>
          <w:tcPr>
            <w:tcW w:w="3417" w:type="dxa"/>
          </w:tcPr>
          <w:p w:rsidR="005F7DAC" w:rsidRPr="00680B9F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6348" w:type="dxa"/>
          </w:tcPr>
          <w:p w:rsidR="005F7DAC" w:rsidRPr="00680B9F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5F7DAC" w:rsidRPr="00680B9F" w:rsidTr="003744E9">
        <w:trPr>
          <w:trHeight w:val="745"/>
        </w:trPr>
        <w:tc>
          <w:tcPr>
            <w:tcW w:w="3417" w:type="dxa"/>
          </w:tcPr>
          <w:p w:rsidR="005F7DAC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Самохвалова </w:t>
            </w:r>
          </w:p>
          <w:p w:rsidR="005F7DAC" w:rsidRPr="00680B9F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Володимирівна</w:t>
            </w:r>
          </w:p>
        </w:tc>
        <w:tc>
          <w:tcPr>
            <w:tcW w:w="6348" w:type="dxa"/>
          </w:tcPr>
          <w:p w:rsidR="005F7DAC" w:rsidRPr="00680B9F" w:rsidRDefault="005F7DAC" w:rsidP="003744E9">
            <w:pPr>
              <w:ind w:left="655" w:right="-81" w:hanging="283"/>
              <w:jc w:val="both"/>
              <w:rPr>
                <w:sz w:val="28"/>
                <w:szCs w:val="28"/>
              </w:rPr>
            </w:pPr>
            <w:r w:rsidRPr="00680B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спеціаліст ІІ категорії – юрисконсульт виконавчого комітету </w:t>
            </w:r>
            <w:r>
              <w:rPr>
                <w:bCs/>
                <w:sz w:val="28"/>
                <w:szCs w:val="28"/>
              </w:rPr>
              <w:t>Щасливцевської сільської ради</w:t>
            </w:r>
            <w:r w:rsidRPr="00680B9F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секретар</w:t>
            </w:r>
            <w:r w:rsidRPr="00680B9F">
              <w:rPr>
                <w:sz w:val="28"/>
                <w:szCs w:val="28"/>
              </w:rPr>
              <w:t xml:space="preserve"> комісії;</w:t>
            </w:r>
          </w:p>
        </w:tc>
      </w:tr>
      <w:tr w:rsidR="005F7DAC" w:rsidRPr="00680B9F" w:rsidTr="003744E9">
        <w:trPr>
          <w:trHeight w:val="240"/>
        </w:trPr>
        <w:tc>
          <w:tcPr>
            <w:tcW w:w="3417" w:type="dxa"/>
          </w:tcPr>
          <w:p w:rsidR="005F7DAC" w:rsidRPr="00680B9F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6348" w:type="dxa"/>
          </w:tcPr>
          <w:p w:rsidR="005F7DAC" w:rsidRPr="00680B9F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5F7DAC" w:rsidRPr="00680B9F" w:rsidTr="003744E9">
        <w:trPr>
          <w:trHeight w:val="494"/>
        </w:trPr>
        <w:tc>
          <w:tcPr>
            <w:tcW w:w="9765" w:type="dxa"/>
            <w:gridSpan w:val="2"/>
          </w:tcPr>
          <w:p w:rsidR="005F7DAC" w:rsidRDefault="005F7DAC" w:rsidP="003744E9">
            <w:pPr>
              <w:ind w:right="-81"/>
              <w:jc w:val="center"/>
              <w:rPr>
                <w:sz w:val="28"/>
                <w:szCs w:val="28"/>
              </w:rPr>
            </w:pPr>
            <w:r w:rsidRPr="00680B9F">
              <w:rPr>
                <w:sz w:val="28"/>
                <w:szCs w:val="28"/>
              </w:rPr>
              <w:t>Члени комісії:</w:t>
            </w:r>
          </w:p>
          <w:p w:rsidR="005F7DAC" w:rsidRPr="00680B9F" w:rsidRDefault="005F7DAC" w:rsidP="003744E9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5F7DAC" w:rsidRPr="00680B9F" w:rsidTr="003744E9">
        <w:trPr>
          <w:trHeight w:val="3358"/>
        </w:trPr>
        <w:tc>
          <w:tcPr>
            <w:tcW w:w="3417" w:type="dxa"/>
          </w:tcPr>
          <w:p w:rsidR="005F7DAC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Борідко</w:t>
            </w:r>
          </w:p>
          <w:p w:rsidR="005F7DAC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Володимирович</w:t>
            </w:r>
          </w:p>
          <w:p w:rsidR="005F7DAC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</w:p>
          <w:p w:rsidR="005F7DAC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</w:p>
          <w:p w:rsidR="005F7DAC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Бекіров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</w:p>
          <w:p w:rsidR="005F7DAC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Деляверович</w:t>
            </w:r>
            <w:proofErr w:type="spellEnd"/>
          </w:p>
          <w:p w:rsidR="005F7DAC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</w:p>
          <w:p w:rsidR="005F7DAC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Колосова </w:t>
            </w:r>
          </w:p>
          <w:p w:rsidR="005F7DAC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Наталія Валеріївна </w:t>
            </w:r>
          </w:p>
          <w:p w:rsidR="005F7DAC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</w:p>
          <w:p w:rsidR="005F7DAC" w:rsidRPr="00680B9F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6348" w:type="dxa"/>
          </w:tcPr>
          <w:p w:rsidR="005F7DAC" w:rsidRDefault="005F7DAC" w:rsidP="003744E9">
            <w:pPr>
              <w:ind w:left="655" w:right="-8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в.о. </w:t>
            </w:r>
            <w:r w:rsidRPr="00680B9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680B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</w:t>
            </w:r>
            <w:r w:rsidRPr="00680B9F">
              <w:rPr>
                <w:sz w:val="28"/>
                <w:szCs w:val="28"/>
              </w:rPr>
              <w:t xml:space="preserve"> містобудування та архітектури  </w:t>
            </w:r>
            <w:r>
              <w:rPr>
                <w:bCs/>
                <w:sz w:val="28"/>
                <w:szCs w:val="28"/>
              </w:rPr>
              <w:t>виконавчого комітету Щасливцевської сільської ради</w:t>
            </w:r>
            <w:r>
              <w:rPr>
                <w:sz w:val="28"/>
                <w:szCs w:val="28"/>
              </w:rPr>
              <w:t>;</w:t>
            </w:r>
          </w:p>
          <w:p w:rsidR="005F7DAC" w:rsidRDefault="005F7DAC" w:rsidP="003744E9">
            <w:pPr>
              <w:ind w:left="655" w:right="-81" w:hanging="283"/>
              <w:jc w:val="both"/>
              <w:rPr>
                <w:sz w:val="28"/>
                <w:szCs w:val="28"/>
              </w:rPr>
            </w:pPr>
          </w:p>
          <w:p w:rsidR="005F7DAC" w:rsidRDefault="005F7DAC" w:rsidP="003744E9">
            <w:pPr>
              <w:ind w:left="655" w:right="-81" w:hanging="28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   депутат округу №1 Щасливцевської сільської ради</w:t>
            </w:r>
            <w:r w:rsidRPr="00AC776C">
              <w:rPr>
                <w:color w:val="000000"/>
                <w:sz w:val="28"/>
                <w:szCs w:val="28"/>
                <w:shd w:val="clear" w:color="auto" w:fill="FFFFFF"/>
              </w:rPr>
              <w:t xml:space="preserve"> (за згодою)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5F7DAC" w:rsidRDefault="005F7DAC" w:rsidP="003744E9">
            <w:pPr>
              <w:ind w:left="655" w:right="-81" w:hanging="283"/>
              <w:jc w:val="both"/>
              <w:rPr>
                <w:sz w:val="28"/>
                <w:szCs w:val="28"/>
              </w:rPr>
            </w:pPr>
          </w:p>
          <w:p w:rsidR="005F7DAC" w:rsidRPr="00680B9F" w:rsidRDefault="005F7DAC" w:rsidP="003744E9">
            <w:pPr>
              <w:ind w:left="655" w:right="-8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аналітик з надходжень до місцевого бюджету </w:t>
            </w:r>
            <w:r>
              <w:rPr>
                <w:bCs/>
                <w:sz w:val="28"/>
                <w:szCs w:val="28"/>
              </w:rPr>
              <w:t>виконавчого комітету Щасливцевської сільської ради</w:t>
            </w:r>
            <w:r w:rsidRPr="00680B9F">
              <w:rPr>
                <w:sz w:val="28"/>
                <w:szCs w:val="28"/>
              </w:rPr>
              <w:t>;</w:t>
            </w:r>
          </w:p>
        </w:tc>
      </w:tr>
      <w:tr w:rsidR="005F7DAC" w:rsidRPr="00680B9F" w:rsidTr="003744E9">
        <w:trPr>
          <w:trHeight w:val="734"/>
        </w:trPr>
        <w:tc>
          <w:tcPr>
            <w:tcW w:w="3417" w:type="dxa"/>
          </w:tcPr>
          <w:p w:rsidR="005F7DAC" w:rsidRDefault="005F7DAC" w:rsidP="003744E9">
            <w:pPr>
              <w:tabs>
                <w:tab w:val="left" w:pos="2190"/>
              </w:tabs>
              <w:ind w:right="-8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Філенкова</w:t>
            </w:r>
            <w:proofErr w:type="spellEnd"/>
          </w:p>
          <w:p w:rsidR="005F7DAC" w:rsidRDefault="005F7DAC" w:rsidP="003744E9">
            <w:pPr>
              <w:tabs>
                <w:tab w:val="left" w:pos="2190"/>
              </w:tabs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Василівна</w:t>
            </w:r>
          </w:p>
          <w:p w:rsidR="005F7DAC" w:rsidRPr="00680B9F" w:rsidRDefault="005F7DAC" w:rsidP="003744E9">
            <w:pPr>
              <w:tabs>
                <w:tab w:val="left" w:pos="2190"/>
              </w:tabs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6348" w:type="dxa"/>
          </w:tcPr>
          <w:p w:rsidR="005F7DAC" w:rsidRPr="00680B9F" w:rsidRDefault="005F7DAC" w:rsidP="005F7DAC">
            <w:pPr>
              <w:numPr>
                <w:ilvl w:val="0"/>
                <w:numId w:val="1"/>
              </w:num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ІІ категорії – землевпорядник </w:t>
            </w:r>
            <w:r>
              <w:rPr>
                <w:bCs/>
                <w:sz w:val="28"/>
                <w:szCs w:val="28"/>
              </w:rPr>
              <w:t>виконавчого комітету Щасливцевської сільської ради.</w:t>
            </w:r>
          </w:p>
        </w:tc>
      </w:tr>
      <w:tr w:rsidR="005F7DAC" w:rsidRPr="00680B9F" w:rsidTr="003744E9">
        <w:trPr>
          <w:trHeight w:val="61"/>
        </w:trPr>
        <w:tc>
          <w:tcPr>
            <w:tcW w:w="3417" w:type="dxa"/>
          </w:tcPr>
          <w:p w:rsidR="005F7DAC" w:rsidRPr="00680B9F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6348" w:type="dxa"/>
          </w:tcPr>
          <w:p w:rsidR="005F7DAC" w:rsidRPr="00680B9F" w:rsidRDefault="005F7DAC" w:rsidP="003744E9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</w:tbl>
    <w:p w:rsidR="005F7DAC" w:rsidRDefault="005F7DAC" w:rsidP="005F7DAC">
      <w:pPr>
        <w:jc w:val="both"/>
        <w:rPr>
          <w:rStyle w:val="0pt"/>
          <w:rFonts w:eastAsia="Times New Roman"/>
          <w:sz w:val="28"/>
          <w:szCs w:val="28"/>
        </w:rPr>
      </w:pPr>
      <w:r w:rsidRPr="00680B9F">
        <w:rPr>
          <w:color w:val="000000"/>
          <w:sz w:val="28"/>
          <w:szCs w:val="28"/>
          <w:shd w:val="clear" w:color="auto" w:fill="FFFFFF"/>
        </w:rPr>
        <w:t>Примітка.</w:t>
      </w:r>
      <w:r w:rsidRPr="00680B9F">
        <w:rPr>
          <w:rStyle w:val="0pt"/>
          <w:rFonts w:eastAsia="Times New Roman"/>
          <w:sz w:val="28"/>
          <w:szCs w:val="28"/>
        </w:rPr>
        <w:t xml:space="preserve">   </w:t>
      </w:r>
    </w:p>
    <w:p w:rsidR="005F7DAC" w:rsidRDefault="005F7DAC" w:rsidP="005F7DAC">
      <w:pPr>
        <w:ind w:right="-81" w:firstLine="709"/>
        <w:jc w:val="both"/>
        <w:rPr>
          <w:rStyle w:val="0pt"/>
          <w:rFonts w:eastAsia="Times New Roman"/>
          <w:sz w:val="28"/>
          <w:szCs w:val="28"/>
        </w:rPr>
      </w:pPr>
      <w:r>
        <w:rPr>
          <w:rStyle w:val="0pt"/>
          <w:rFonts w:eastAsia="Times New Roman"/>
          <w:sz w:val="28"/>
          <w:szCs w:val="28"/>
        </w:rPr>
        <w:t xml:space="preserve">1. До складу комісії входять представники </w:t>
      </w:r>
      <w:r w:rsidRPr="00AC776C">
        <w:rPr>
          <w:color w:val="000000"/>
          <w:sz w:val="28"/>
          <w:szCs w:val="28"/>
          <w:shd w:val="clear" w:color="auto" w:fill="FFFFFF"/>
        </w:rPr>
        <w:t xml:space="preserve">Державної </w:t>
      </w:r>
      <w:r w:rsidRPr="00BF1F0D">
        <w:rPr>
          <w:color w:val="000000"/>
          <w:sz w:val="28"/>
          <w:szCs w:val="28"/>
          <w:shd w:val="clear" w:color="auto" w:fill="FFFFFF"/>
        </w:rPr>
        <w:t>екологічної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AC776C">
        <w:rPr>
          <w:color w:val="000000"/>
          <w:sz w:val="28"/>
          <w:szCs w:val="28"/>
          <w:shd w:val="clear" w:color="auto" w:fill="FFFFFF"/>
        </w:rPr>
        <w:t>інспекції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C776C">
        <w:rPr>
          <w:color w:val="000000"/>
          <w:sz w:val="28"/>
          <w:szCs w:val="28"/>
          <w:shd w:val="clear" w:color="auto" w:fill="FFFFFF"/>
        </w:rPr>
        <w:t>у Херсонській області</w:t>
      </w:r>
      <w:r>
        <w:rPr>
          <w:color w:val="000000"/>
          <w:sz w:val="28"/>
          <w:szCs w:val="28"/>
          <w:shd w:val="clear" w:color="auto" w:fill="FFFFFF"/>
        </w:rPr>
        <w:t xml:space="preserve"> та </w:t>
      </w:r>
      <w:r>
        <w:rPr>
          <w:sz w:val="28"/>
          <w:szCs w:val="28"/>
        </w:rPr>
        <w:t xml:space="preserve">відділу у Генічеському районі Головного управління </w:t>
      </w:r>
      <w:proofErr w:type="spellStart"/>
      <w:r w:rsidRPr="00680B9F"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</w:t>
      </w:r>
      <w:r w:rsidRPr="00680B9F">
        <w:rPr>
          <w:sz w:val="28"/>
          <w:szCs w:val="28"/>
        </w:rPr>
        <w:t xml:space="preserve">у </w:t>
      </w:r>
      <w:r>
        <w:rPr>
          <w:sz w:val="28"/>
          <w:szCs w:val="28"/>
        </w:rPr>
        <w:t>Херсонській області,</w:t>
      </w:r>
      <w:r>
        <w:rPr>
          <w:rStyle w:val="0pt"/>
          <w:rFonts w:eastAsia="Times New Roman"/>
          <w:sz w:val="28"/>
          <w:szCs w:val="28"/>
        </w:rPr>
        <w:t xml:space="preserve"> визначені цими органами, за їх згодою.</w:t>
      </w:r>
    </w:p>
    <w:p w:rsidR="005F7DAC" w:rsidRPr="00680B9F" w:rsidRDefault="005F7DAC" w:rsidP="005F7DAC">
      <w:pPr>
        <w:pStyle w:val="3"/>
        <w:shd w:val="clear" w:color="auto" w:fill="auto"/>
        <w:spacing w:before="0" w:after="0" w:line="24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2.  Тимчасово до </w:t>
      </w:r>
      <w:r w:rsidRPr="00680B9F">
        <w:rPr>
          <w:rStyle w:val="0pt"/>
          <w:sz w:val="28"/>
          <w:szCs w:val="28"/>
        </w:rPr>
        <w:t>складу комісії за</w:t>
      </w:r>
      <w:r>
        <w:rPr>
          <w:rStyle w:val="0pt"/>
          <w:sz w:val="28"/>
          <w:szCs w:val="28"/>
        </w:rPr>
        <w:t xml:space="preserve"> її</w:t>
      </w:r>
      <w:r w:rsidRPr="00680B9F">
        <w:rPr>
          <w:rStyle w:val="0pt"/>
          <w:sz w:val="28"/>
          <w:szCs w:val="28"/>
        </w:rPr>
        <w:t xml:space="preserve"> протокольним рішенням також включаються представники підприємств, установ, організацій та громадяни, </w:t>
      </w:r>
      <w:r>
        <w:rPr>
          <w:rStyle w:val="0pt"/>
          <w:sz w:val="28"/>
          <w:szCs w:val="28"/>
        </w:rPr>
        <w:t>щодо яких комісією розглядається питання щодо заподіяння збитків.</w:t>
      </w:r>
    </w:p>
    <w:p w:rsidR="005F7DAC" w:rsidRPr="00680B9F" w:rsidRDefault="005F7DAC" w:rsidP="005F7DAC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</w:t>
      </w:r>
      <w:r w:rsidRPr="00680B9F">
        <w:rPr>
          <w:rFonts w:ascii="Times New Roman" w:hAnsi="Times New Roman" w:cs="Times New Roman"/>
          <w:bCs/>
          <w:sz w:val="28"/>
          <w:szCs w:val="28"/>
        </w:rPr>
        <w:t xml:space="preserve"> виконавчого </w:t>
      </w:r>
    </w:p>
    <w:p w:rsidR="005F7DAC" w:rsidRPr="00680B9F" w:rsidRDefault="005F7DAC" w:rsidP="005F7DAC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9F">
        <w:rPr>
          <w:rFonts w:ascii="Times New Roman" w:hAnsi="Times New Roman" w:cs="Times New Roman"/>
          <w:bCs/>
          <w:sz w:val="28"/>
          <w:szCs w:val="28"/>
        </w:rPr>
        <w:t xml:space="preserve">комітету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сільської </w:t>
      </w:r>
      <w:r w:rsidRPr="00680B9F">
        <w:rPr>
          <w:rFonts w:ascii="Times New Roman" w:hAnsi="Times New Roman" w:cs="Times New Roman"/>
          <w:bCs/>
          <w:sz w:val="28"/>
          <w:szCs w:val="28"/>
        </w:rPr>
        <w:t xml:space="preserve">ради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B9F">
        <w:rPr>
          <w:rFonts w:ascii="Times New Roman" w:hAnsi="Times New Roman" w:cs="Times New Roman"/>
          <w:bCs/>
          <w:sz w:val="28"/>
          <w:szCs w:val="28"/>
        </w:rPr>
        <w:tab/>
      </w:r>
      <w:r w:rsidRPr="00680B9F">
        <w:rPr>
          <w:rFonts w:ascii="Times New Roman" w:hAnsi="Times New Roman" w:cs="Times New Roman"/>
          <w:bCs/>
          <w:sz w:val="28"/>
          <w:szCs w:val="28"/>
        </w:rPr>
        <w:tab/>
      </w:r>
      <w:r w:rsidRPr="00680B9F">
        <w:rPr>
          <w:rFonts w:ascii="Times New Roman" w:hAnsi="Times New Roman" w:cs="Times New Roman"/>
          <w:bCs/>
          <w:sz w:val="28"/>
          <w:szCs w:val="28"/>
        </w:rPr>
        <w:tab/>
      </w:r>
      <w:r w:rsidRPr="00680B9F">
        <w:rPr>
          <w:rFonts w:ascii="Times New Roman" w:hAnsi="Times New Roman" w:cs="Times New Roman"/>
          <w:bCs/>
          <w:sz w:val="28"/>
          <w:szCs w:val="28"/>
        </w:rPr>
        <w:tab/>
      </w:r>
      <w:r w:rsidRPr="00680B9F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О. Бородіна</w:t>
      </w:r>
      <w:r w:rsidRPr="00680B9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F7DAC" w:rsidRDefault="005F7DAC" w:rsidP="005F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both"/>
        <w:rPr>
          <w:bCs/>
          <w:sz w:val="28"/>
          <w:szCs w:val="28"/>
          <w:lang w:val="ru-RU"/>
        </w:rPr>
      </w:pPr>
    </w:p>
    <w:p w:rsidR="00F3730B" w:rsidRPr="00980E98" w:rsidRDefault="00F3730B" w:rsidP="00980E98">
      <w:pPr>
        <w:widowControl w:val="0"/>
        <w:tabs>
          <w:tab w:val="left" w:pos="720"/>
        </w:tabs>
        <w:suppressAutoHyphens/>
        <w:jc w:val="center"/>
        <w:rPr>
          <w:rFonts w:eastAsia="Andale Sans UI"/>
          <w:kern w:val="2"/>
          <w:sz w:val="28"/>
          <w:szCs w:val="28"/>
          <w:lang w:val="ru-RU" w:eastAsia="en-US"/>
        </w:rPr>
      </w:pPr>
      <w:bookmarkStart w:id="0" w:name="_GoBack"/>
      <w:bookmarkEnd w:id="0"/>
    </w:p>
    <w:sectPr w:rsidR="00F3730B" w:rsidRPr="00980E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110"/>
    <w:multiLevelType w:val="hybridMultilevel"/>
    <w:tmpl w:val="5CAA7188"/>
    <w:lvl w:ilvl="0" w:tplc="CF72F94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8"/>
    <w:rsid w:val="005F7DAC"/>
    <w:rsid w:val="00980E98"/>
    <w:rsid w:val="00F3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98"/>
    <w:rPr>
      <w:rFonts w:ascii="Tahoma" w:eastAsia="Calibri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5F7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7DAC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5">
    <w:name w:val="Основной текст_"/>
    <w:link w:val="3"/>
    <w:locked/>
    <w:rsid w:val="005F7DAC"/>
    <w:rPr>
      <w:sz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5F7DAC"/>
    <w:pPr>
      <w:widowControl w:val="0"/>
      <w:shd w:val="clear" w:color="auto" w:fill="FFFFFF"/>
      <w:spacing w:before="240" w:after="240" w:line="240" w:lineRule="atLeast"/>
      <w:ind w:hanging="1120"/>
      <w:jc w:val="center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0pt">
    <w:name w:val="Основной текст + Интервал 0 pt"/>
    <w:rsid w:val="005F7DAC"/>
    <w:rPr>
      <w:rFonts w:ascii="Times New Roman" w:hAnsi="Times New Roman"/>
      <w:color w:val="000000"/>
      <w:spacing w:val="3"/>
      <w:w w:val="100"/>
      <w:position w:val="0"/>
      <w:sz w:val="17"/>
      <w:u w:val="none"/>
      <w:shd w:val="clear" w:color="auto" w:fill="FFFFFF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98"/>
    <w:rPr>
      <w:rFonts w:ascii="Tahoma" w:eastAsia="Calibri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5F7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7DAC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5">
    <w:name w:val="Основной текст_"/>
    <w:link w:val="3"/>
    <w:locked/>
    <w:rsid w:val="005F7DAC"/>
    <w:rPr>
      <w:sz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5F7DAC"/>
    <w:pPr>
      <w:widowControl w:val="0"/>
      <w:shd w:val="clear" w:color="auto" w:fill="FFFFFF"/>
      <w:spacing w:before="240" w:after="240" w:line="240" w:lineRule="atLeast"/>
      <w:ind w:hanging="1120"/>
      <w:jc w:val="center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0pt">
    <w:name w:val="Основной текст + Интервал 0 pt"/>
    <w:rsid w:val="005F7DAC"/>
    <w:rPr>
      <w:rFonts w:ascii="Times New Roman" w:hAnsi="Times New Roman"/>
      <w:color w:val="000000"/>
      <w:spacing w:val="3"/>
      <w:w w:val="100"/>
      <w:position w:val="0"/>
      <w:sz w:val="17"/>
      <w:u w:val="none"/>
      <w:shd w:val="clear" w:color="auto" w:fill="FFFFFF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2019-10-28T13:44:00Z</dcterms:created>
  <dcterms:modified xsi:type="dcterms:W3CDTF">2019-10-28T13:44:00Z</dcterms:modified>
</cp:coreProperties>
</file>