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5D" w:rsidRDefault="00E30A5D" w:rsidP="00E3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48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5D" w:rsidRDefault="00E30A5D" w:rsidP="00E3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30A5D" w:rsidRDefault="00E30A5D" w:rsidP="00E3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E30A5D" w:rsidRDefault="00E30A5D" w:rsidP="00E3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E30A5D" w:rsidRDefault="00E30A5D" w:rsidP="00E3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РІШЕННЯ</w:t>
      </w:r>
    </w:p>
    <w:p w:rsidR="00E30A5D" w:rsidRDefault="00E30A5D" w:rsidP="00E3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СІІ  СЕСІЇ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E30A5D" w:rsidRDefault="00E30A5D" w:rsidP="00E30A5D">
      <w:pPr>
        <w:pStyle w:val="31"/>
        <w:ind w:left="-284"/>
        <w:jc w:val="center"/>
        <w:rPr>
          <w:szCs w:val="28"/>
          <w:lang w:val="uk-UA"/>
        </w:rPr>
      </w:pPr>
    </w:p>
    <w:p w:rsidR="00E30A5D" w:rsidRDefault="00E30A5D" w:rsidP="00E30A5D">
      <w:pPr>
        <w:pStyle w:val="a6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</w:t>
      </w:r>
      <w:r>
        <w:rPr>
          <w:sz w:val="28"/>
          <w:szCs w:val="28"/>
          <w:u w:val="single"/>
          <w:lang w:val="uk-UA"/>
        </w:rPr>
        <w:t>03.10.2019р.</w:t>
      </w:r>
      <w:r>
        <w:rPr>
          <w:sz w:val="28"/>
          <w:szCs w:val="28"/>
          <w:lang w:val="uk-UA"/>
        </w:rPr>
        <w:t>_ №_</w:t>
      </w:r>
      <w:r>
        <w:rPr>
          <w:sz w:val="28"/>
          <w:szCs w:val="28"/>
          <w:u w:val="single"/>
          <w:lang w:val="uk-UA"/>
        </w:rPr>
        <w:t>1857</w:t>
      </w:r>
      <w:r>
        <w:rPr>
          <w:sz w:val="28"/>
          <w:szCs w:val="28"/>
          <w:lang w:val="uk-UA"/>
        </w:rPr>
        <w:t xml:space="preserve">_ </w:t>
      </w:r>
    </w:p>
    <w:p w:rsidR="00E30A5D" w:rsidRDefault="00E30A5D" w:rsidP="00E30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E30A5D" w:rsidRDefault="00E30A5D" w:rsidP="00E30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І  сесії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</w:t>
      </w:r>
    </w:p>
    <w:p w:rsidR="00E30A5D" w:rsidRDefault="00E30A5D" w:rsidP="00E30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скликання  від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 червня 2019 року № 1658</w:t>
      </w:r>
    </w:p>
    <w:p w:rsidR="00E30A5D" w:rsidRDefault="00E30A5D" w:rsidP="00E30A5D">
      <w:pPr>
        <w:jc w:val="both"/>
        <w:rPr>
          <w:sz w:val="28"/>
          <w:szCs w:val="28"/>
        </w:rPr>
      </w:pPr>
    </w:p>
    <w:p w:rsidR="00E30A5D" w:rsidRDefault="00E30A5D" w:rsidP="00E30A5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статей  22 ,23,72,78, 85, 91 та  статті 101 Бюджетного кодексу України (зі змінами) та керуючись статтею 26 Закону України « Про місцеве самоврядування в Україні», сільська рада </w:t>
      </w:r>
    </w:p>
    <w:p w:rsidR="00E30A5D" w:rsidRDefault="00E30A5D" w:rsidP="00E30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E30A5D" w:rsidRDefault="00E30A5D" w:rsidP="00E30A5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E30A5D" w:rsidRDefault="00E30A5D" w:rsidP="00E30A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зміни у додатки 2,3,4 до рішення  ХСІІІ сесії Щасливцевської сільської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 скликання   від 12 червня 2019 року  № 1658 «Про внесення  змін  до  рішення </w:t>
      </w:r>
      <w:r>
        <w:rPr>
          <w:rFonts w:ascii="Times New Roman" w:hAnsi="Times New Roman" w:cs="Times New Roman"/>
          <w:sz w:val="28"/>
          <w:szCs w:val="28"/>
          <w:lang w:val="en-US"/>
        </w:rPr>
        <w:t>LXXXII</w:t>
      </w:r>
      <w:r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скликання  від 22 грудня 2018 року № 1393 «Про  сільський  бюджет  на  2019 рік», а саме змінити цільове призначення коштів іншої субвенції, що передбачені у сільському бюджеті для передачі районному бюджету: з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видатків на участь дітей з Щасливцевської сільської ради у спортивних змаганнях з олімпійських видів спорту за програмою «Дитяча олімпіада Херсонщини-2019» на базі дитячого закладу оздоровлення та відпочинку  «Прибережний»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Лазурне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Скадовського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району</w:t>
      </w:r>
      <w:r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часть спортсменів в обласних спортивних  заходах».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0A5D" w:rsidRDefault="00E30A5D" w:rsidP="00E30A5D">
      <w:pPr>
        <w:pStyle w:val="a8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Головному   бухгалтеру сільської  ради  </w:t>
      </w:r>
      <w:proofErr w:type="spellStart"/>
      <w:r>
        <w:rPr>
          <w:sz w:val="28"/>
          <w:szCs w:val="28"/>
        </w:rPr>
        <w:t>Слойковій</w:t>
      </w:r>
      <w:proofErr w:type="spellEnd"/>
      <w:r>
        <w:rPr>
          <w:sz w:val="28"/>
          <w:szCs w:val="28"/>
        </w:rPr>
        <w:t xml:space="preserve"> Н. М. внести   відповідні  зміни   до   бюджетних   призначень   сільського   бюджету  на  2019 рік.</w:t>
      </w:r>
    </w:p>
    <w:p w:rsidR="00E30A5D" w:rsidRDefault="00E30A5D" w:rsidP="00E30A5D">
      <w:pPr>
        <w:pStyle w:val="a8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E30A5D" w:rsidRDefault="00E30A5D" w:rsidP="00E30A5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30A5D" w:rsidRDefault="00E30A5D" w:rsidP="00E30A5D">
      <w:pPr>
        <w:pStyle w:val="a8"/>
        <w:ind w:left="0"/>
        <w:jc w:val="both"/>
        <w:rPr>
          <w:sz w:val="28"/>
          <w:szCs w:val="28"/>
        </w:rPr>
      </w:pPr>
    </w:p>
    <w:p w:rsidR="00E30A5D" w:rsidRDefault="00E30A5D" w:rsidP="00E30A5D">
      <w:pPr>
        <w:pStyle w:val="a8"/>
        <w:ind w:left="0"/>
        <w:jc w:val="both"/>
        <w:rPr>
          <w:sz w:val="28"/>
          <w:szCs w:val="28"/>
        </w:rPr>
      </w:pPr>
    </w:p>
    <w:p w:rsidR="00E30A5D" w:rsidRDefault="00E30A5D" w:rsidP="00E30A5D">
      <w:pPr>
        <w:pStyle w:val="a8"/>
        <w:ind w:left="0"/>
        <w:jc w:val="both"/>
        <w:rPr>
          <w:sz w:val="28"/>
          <w:szCs w:val="28"/>
        </w:rPr>
      </w:pPr>
    </w:p>
    <w:p w:rsidR="00E30A5D" w:rsidRDefault="00E30A5D" w:rsidP="00E30A5D">
      <w:pPr>
        <w:pStyle w:val="a8"/>
        <w:ind w:left="0"/>
        <w:jc w:val="both"/>
        <w:rPr>
          <w:sz w:val="28"/>
          <w:szCs w:val="28"/>
        </w:rPr>
      </w:pPr>
    </w:p>
    <w:p w:rsidR="00E30A5D" w:rsidRDefault="00E30A5D" w:rsidP="00E30A5D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Сільський  голова                                                           В. ПЛОХУШКО</w:t>
      </w:r>
    </w:p>
    <w:p w:rsidR="00524E23" w:rsidRPr="00E30A5D" w:rsidRDefault="00524E23" w:rsidP="00E30A5D">
      <w:pPr>
        <w:rPr>
          <w:lang w:val="en-US"/>
        </w:rPr>
      </w:pPr>
    </w:p>
    <w:sectPr w:rsidR="00524E23" w:rsidRPr="00E3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CE"/>
    <w:rsid w:val="00524E23"/>
    <w:rsid w:val="00E30A5D"/>
    <w:rsid w:val="00F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CE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CE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Body Text"/>
    <w:basedOn w:val="a"/>
    <w:link w:val="a7"/>
    <w:semiHidden/>
    <w:unhideWhenUsed/>
    <w:rsid w:val="00E30A5D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7">
    <w:name w:val="Основной текст Знак"/>
    <w:basedOn w:val="a0"/>
    <w:link w:val="a6"/>
    <w:semiHidden/>
    <w:rsid w:val="00E30A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E30A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E30A5D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CE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CE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Body Text"/>
    <w:basedOn w:val="a"/>
    <w:link w:val="a7"/>
    <w:semiHidden/>
    <w:unhideWhenUsed/>
    <w:rsid w:val="00E30A5D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7">
    <w:name w:val="Основной текст Знак"/>
    <w:basedOn w:val="a0"/>
    <w:link w:val="a6"/>
    <w:semiHidden/>
    <w:rsid w:val="00E30A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E30A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E30A5D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2019-10-04T17:39:00Z</dcterms:created>
  <dcterms:modified xsi:type="dcterms:W3CDTF">2019-10-04T17:39:00Z</dcterms:modified>
</cp:coreProperties>
</file>