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DB" w:rsidRDefault="00DD26DB" w:rsidP="00DD26DB">
      <w:pPr>
        <w:spacing w:after="0"/>
        <w:jc w:val="center"/>
        <w:rPr>
          <w:rFonts w:ascii="Times New Roman" w:hAnsi="Times New Roman" w:cs="Times New Roman"/>
          <w:b/>
          <w:bCs/>
          <w:sz w:val="28"/>
          <w:szCs w:val="28"/>
        </w:rPr>
      </w:pPr>
      <w:r>
        <w:rPr>
          <w:rFonts w:ascii="Times New Roman" w:hAnsi="Times New Roman" w:cs="Times New Roman"/>
          <w:b/>
          <w:noProof/>
          <w:color w:val="000000"/>
          <w:sz w:val="28"/>
          <w:szCs w:val="28"/>
        </w:rPr>
        <w:drawing>
          <wp:inline distT="0" distB="0" distL="0" distR="0" wp14:anchorId="175C633E" wp14:editId="4E57F659">
            <wp:extent cx="457200" cy="6000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DD26DB" w:rsidRDefault="00DD26DB" w:rsidP="00DD26DB">
      <w:pPr>
        <w:spacing w:after="0"/>
        <w:jc w:val="center"/>
        <w:rPr>
          <w:rFonts w:ascii="Times New Roman" w:hAnsi="Times New Roman" w:cs="Times New Roman"/>
          <w:b/>
          <w:bCs/>
          <w:sz w:val="28"/>
          <w:szCs w:val="28"/>
        </w:rPr>
      </w:pPr>
    </w:p>
    <w:p w:rsidR="00DD26DB" w:rsidRDefault="00DD26DB" w:rsidP="00DD26DB">
      <w:pPr>
        <w:spacing w:after="0"/>
        <w:jc w:val="center"/>
        <w:rPr>
          <w:rFonts w:ascii="Times New Roman" w:hAnsi="Times New Roman" w:cs="Times New Roman"/>
          <w:b/>
          <w:bCs/>
          <w:sz w:val="28"/>
          <w:szCs w:val="28"/>
        </w:rPr>
      </w:pPr>
      <w:r>
        <w:rPr>
          <w:rFonts w:ascii="Times New Roman" w:hAnsi="Times New Roman" w:cs="Times New Roman"/>
          <w:b/>
          <w:bCs/>
          <w:sz w:val="28"/>
          <w:szCs w:val="28"/>
        </w:rPr>
        <w:t>101 СЕСІЯ ЩАСЛИВЦЕВСЬКОЇ СІЛЬСЬКОЇ РАДИ</w:t>
      </w:r>
    </w:p>
    <w:p w:rsidR="00DD26DB" w:rsidRDefault="00DD26DB" w:rsidP="00DD26DB">
      <w:pPr>
        <w:spacing w:after="0"/>
        <w:jc w:val="center"/>
        <w:rPr>
          <w:rFonts w:ascii="Times New Roman" w:hAnsi="Times New Roman" w:cs="Times New Roman"/>
          <w:b/>
          <w:bCs/>
          <w:sz w:val="28"/>
          <w:szCs w:val="28"/>
        </w:rPr>
      </w:pPr>
      <w:r>
        <w:rPr>
          <w:rFonts w:ascii="Times New Roman" w:hAnsi="Times New Roman" w:cs="Times New Roman"/>
          <w:b/>
          <w:bCs/>
          <w:sz w:val="28"/>
          <w:szCs w:val="28"/>
        </w:rPr>
        <w:t>7 СКЛИКАННЯ</w:t>
      </w:r>
    </w:p>
    <w:p w:rsidR="00DD26DB" w:rsidRDefault="00DD26DB" w:rsidP="00DD26DB">
      <w:pPr>
        <w:spacing w:after="0"/>
        <w:jc w:val="center"/>
        <w:rPr>
          <w:rFonts w:ascii="Times New Roman" w:hAnsi="Times New Roman" w:cs="Times New Roman"/>
          <w:b/>
          <w:sz w:val="28"/>
          <w:szCs w:val="28"/>
        </w:rPr>
      </w:pPr>
    </w:p>
    <w:p w:rsidR="00DD26DB" w:rsidRDefault="00DD26DB" w:rsidP="00DD26DB">
      <w:pPr>
        <w:spacing w:after="0"/>
        <w:jc w:val="center"/>
        <w:rPr>
          <w:rFonts w:ascii="Times New Roman" w:hAnsi="Times New Roman" w:cs="Times New Roman"/>
          <w:b/>
          <w:sz w:val="28"/>
          <w:szCs w:val="28"/>
        </w:rPr>
      </w:pPr>
      <w:r>
        <w:rPr>
          <w:rFonts w:ascii="Times New Roman" w:hAnsi="Times New Roman" w:cs="Times New Roman"/>
          <w:b/>
          <w:sz w:val="28"/>
          <w:szCs w:val="28"/>
        </w:rPr>
        <w:t>РІШЕННЯ</w:t>
      </w:r>
    </w:p>
    <w:p w:rsidR="00DD26DB" w:rsidRDefault="00DD26DB" w:rsidP="00DD26DB">
      <w:pPr>
        <w:spacing w:after="0"/>
        <w:rPr>
          <w:rFonts w:ascii="Times New Roman" w:hAnsi="Times New Roman" w:cs="Times New Roman"/>
          <w:sz w:val="28"/>
          <w:szCs w:val="28"/>
        </w:rPr>
      </w:pPr>
    </w:p>
    <w:p w:rsidR="00DD26DB" w:rsidRPr="00F33489" w:rsidRDefault="00DD26DB" w:rsidP="00DD26DB">
      <w:pPr>
        <w:spacing w:after="0"/>
        <w:rPr>
          <w:rFonts w:ascii="Times New Roman" w:hAnsi="Times New Roman" w:cs="Times New Roman"/>
          <w:sz w:val="28"/>
          <w:szCs w:val="28"/>
        </w:rPr>
      </w:pPr>
      <w:r>
        <w:rPr>
          <w:rFonts w:ascii="Times New Roman" w:hAnsi="Times New Roman" w:cs="Times New Roman"/>
          <w:sz w:val="28"/>
          <w:szCs w:val="28"/>
        </w:rPr>
        <w:t xml:space="preserve">26.09.2019 р.                               </w:t>
      </w:r>
      <w:r>
        <w:rPr>
          <w:rFonts w:ascii="Times New Roman" w:hAnsi="Times New Roman" w:cs="Times New Roman"/>
          <w:sz w:val="28"/>
          <w:szCs w:val="28"/>
        </w:rPr>
        <w:tab/>
        <w:t>№ 1849</w:t>
      </w:r>
    </w:p>
    <w:p w:rsidR="00DD26DB" w:rsidRDefault="00DD26DB" w:rsidP="00DD26DB">
      <w:pPr>
        <w:spacing w:after="0"/>
        <w:rPr>
          <w:rFonts w:ascii="Times New Roman" w:hAnsi="Times New Roman" w:cs="Times New Roman"/>
          <w:sz w:val="28"/>
          <w:szCs w:val="28"/>
        </w:rPr>
      </w:pPr>
      <w:r>
        <w:rPr>
          <w:rFonts w:ascii="Times New Roman" w:hAnsi="Times New Roman" w:cs="Times New Roman"/>
          <w:sz w:val="28"/>
          <w:szCs w:val="28"/>
        </w:rPr>
        <w:t>с. Щасливцеве</w:t>
      </w:r>
    </w:p>
    <w:p w:rsidR="00DD26DB" w:rsidRDefault="00DD26DB" w:rsidP="00DD26DB">
      <w:pPr>
        <w:spacing w:after="0"/>
        <w:ind w:right="5810"/>
        <w:jc w:val="both"/>
        <w:rPr>
          <w:rFonts w:ascii="Times New Roman" w:hAnsi="Times New Roman" w:cs="Times New Roman"/>
          <w:sz w:val="28"/>
          <w:szCs w:val="28"/>
        </w:rPr>
      </w:pPr>
    </w:p>
    <w:p w:rsidR="00DD26DB" w:rsidRPr="008755D8" w:rsidRDefault="00DD26DB" w:rsidP="00DD26DB">
      <w:pPr>
        <w:rPr>
          <w:rFonts w:ascii="Times New Roman" w:hAnsi="Times New Roman" w:cs="Times New Roman"/>
          <w:sz w:val="28"/>
          <w:szCs w:val="28"/>
        </w:rPr>
      </w:pPr>
      <w:r w:rsidRPr="008755D8">
        <w:rPr>
          <w:rFonts w:ascii="Times New Roman" w:hAnsi="Times New Roman" w:cs="Times New Roman"/>
          <w:sz w:val="28"/>
          <w:szCs w:val="28"/>
        </w:rPr>
        <w:t xml:space="preserve">Про розгляд заяв </w:t>
      </w:r>
    </w:p>
    <w:p w:rsidR="00DD26DB" w:rsidRPr="008755D8" w:rsidRDefault="00DD26DB" w:rsidP="00DD26DB">
      <w:pPr>
        <w:spacing w:after="0" w:line="240" w:lineRule="auto"/>
        <w:jc w:val="both"/>
        <w:rPr>
          <w:rFonts w:ascii="Times New Roman" w:hAnsi="Times New Roman" w:cs="Times New Roman"/>
          <w:sz w:val="28"/>
          <w:szCs w:val="28"/>
        </w:rPr>
      </w:pPr>
      <w:r w:rsidRPr="008755D8">
        <w:rPr>
          <w:rFonts w:ascii="Times New Roman" w:hAnsi="Times New Roman" w:cs="Times New Roman"/>
          <w:sz w:val="28"/>
          <w:szCs w:val="28"/>
        </w:rPr>
        <w:t xml:space="preserve">          </w:t>
      </w:r>
      <w:r>
        <w:rPr>
          <w:rFonts w:ascii="Times New Roman" w:hAnsi="Times New Roman" w:cs="Times New Roman"/>
          <w:sz w:val="28"/>
          <w:szCs w:val="28"/>
        </w:rPr>
        <w:t>На виконання постанови Верховного Суду у складі колегії суддів Касаційного адміністративного суду від 29.08.2019р. у справі №</w:t>
      </w:r>
      <w:r>
        <w:rPr>
          <w:rFonts w:ascii="Times New Roman" w:hAnsi="Times New Roman" w:cs="Times New Roman"/>
          <w:sz w:val="28"/>
          <w:szCs w:val="28"/>
          <w:lang w:val="ru-RU"/>
        </w:rPr>
        <w:t>***</w:t>
      </w:r>
      <w:r w:rsidRPr="008755D8">
        <w:rPr>
          <w:rFonts w:ascii="Times New Roman" w:hAnsi="Times New Roman" w:cs="Times New Roman"/>
          <w:sz w:val="28"/>
          <w:szCs w:val="28"/>
        </w:rPr>
        <w:t xml:space="preserve">, </w:t>
      </w:r>
      <w:r>
        <w:rPr>
          <w:rFonts w:ascii="Times New Roman" w:hAnsi="Times New Roman" w:cs="Times New Roman"/>
          <w:sz w:val="28"/>
          <w:szCs w:val="28"/>
        </w:rPr>
        <w:t>р</w:t>
      </w:r>
      <w:r w:rsidRPr="008755D8">
        <w:rPr>
          <w:rFonts w:ascii="Times New Roman" w:hAnsi="Times New Roman" w:cs="Times New Roman"/>
          <w:sz w:val="28"/>
          <w:szCs w:val="28"/>
        </w:rPr>
        <w:t xml:space="preserve">озглянувши </w:t>
      </w:r>
      <w:r>
        <w:rPr>
          <w:rFonts w:ascii="Times New Roman" w:hAnsi="Times New Roman" w:cs="Times New Roman"/>
          <w:sz w:val="28"/>
          <w:szCs w:val="28"/>
        </w:rPr>
        <w:t>повторно клопотання</w:t>
      </w:r>
      <w:r w:rsidRPr="008755D8">
        <w:rPr>
          <w:rFonts w:ascii="Times New Roman" w:hAnsi="Times New Roman" w:cs="Times New Roman"/>
          <w:sz w:val="28"/>
          <w:szCs w:val="28"/>
        </w:rPr>
        <w:t xml:space="preserve"> громадян</w:t>
      </w:r>
      <w:r>
        <w:rPr>
          <w:rFonts w:ascii="Times New Roman" w:hAnsi="Times New Roman" w:cs="Times New Roman"/>
          <w:sz w:val="28"/>
          <w:szCs w:val="28"/>
        </w:rPr>
        <w:t>ина</w:t>
      </w:r>
      <w:r w:rsidRPr="008755D8">
        <w:rPr>
          <w:rFonts w:ascii="Times New Roman" w:hAnsi="Times New Roman" w:cs="Times New Roman"/>
          <w:sz w:val="28"/>
          <w:szCs w:val="28"/>
        </w:rPr>
        <w:t xml:space="preserve"> України </w:t>
      </w:r>
      <w:r>
        <w:rPr>
          <w:rFonts w:ascii="Times New Roman" w:hAnsi="Times New Roman" w:cs="Times New Roman"/>
          <w:sz w:val="28"/>
          <w:szCs w:val="28"/>
          <w:lang w:val="ru-RU"/>
        </w:rPr>
        <w:t>***</w:t>
      </w:r>
      <w:r w:rsidRPr="00E96587">
        <w:rPr>
          <w:rFonts w:ascii="Times New Roman" w:hAnsi="Times New Roman" w:cs="Times New Roman"/>
          <w:sz w:val="28"/>
          <w:szCs w:val="28"/>
        </w:rPr>
        <w:t xml:space="preserve"> </w:t>
      </w:r>
      <w:r>
        <w:rPr>
          <w:rFonts w:ascii="Times New Roman" w:hAnsi="Times New Roman" w:cs="Times New Roman"/>
          <w:sz w:val="28"/>
          <w:szCs w:val="28"/>
        </w:rPr>
        <w:t>від 02.02.2018р. (вх. №</w:t>
      </w:r>
      <w:r>
        <w:rPr>
          <w:rFonts w:ascii="Times New Roman" w:hAnsi="Times New Roman" w:cs="Times New Roman"/>
          <w:sz w:val="28"/>
          <w:szCs w:val="28"/>
          <w:lang w:val="ru-RU"/>
        </w:rPr>
        <w:t>***</w:t>
      </w:r>
      <w:r>
        <w:rPr>
          <w:rFonts w:ascii="Times New Roman" w:hAnsi="Times New Roman" w:cs="Times New Roman"/>
          <w:sz w:val="28"/>
          <w:szCs w:val="28"/>
        </w:rPr>
        <w:t xml:space="preserve"> від 02.02.2018) про надання дозволу на розробку проекту землеустрою щодо одержання у користування земельної ділянки із земель державної або комунальної власності строком на 10 років, орієнтовною площею 0,8 га., для будівництва та обслуговування житлового будинку, господарських будівель та споруд (02.01), яка розташована на території Щасливцевської сільської ради та детально позначена в графічних матеріалах із орієнтовними розмірами та бажаним фактичним місцем розташування, що додані до клопотання заявника, враховуючи цільове призначення вказаної у клопотанні земельної ділянки у відповідності до генерального плану                          с. Генічеська Гірка поєднаного з планами зонування з розвитком рекреаційної зони (18.00), у відповідності до </w:t>
      </w:r>
      <w:r w:rsidRPr="008755D8">
        <w:rPr>
          <w:rFonts w:ascii="Times New Roman" w:hAnsi="Times New Roman" w:cs="Times New Roman"/>
          <w:sz w:val="28"/>
          <w:szCs w:val="28"/>
        </w:rPr>
        <w:t>ст.</w:t>
      </w:r>
      <w:r>
        <w:rPr>
          <w:rFonts w:ascii="Times New Roman" w:hAnsi="Times New Roman" w:cs="Times New Roman"/>
          <w:sz w:val="28"/>
          <w:szCs w:val="28"/>
        </w:rPr>
        <w:t xml:space="preserve"> </w:t>
      </w:r>
      <w:r w:rsidRPr="008755D8">
        <w:rPr>
          <w:rFonts w:ascii="Times New Roman" w:hAnsi="Times New Roman" w:cs="Times New Roman"/>
          <w:sz w:val="28"/>
          <w:szCs w:val="28"/>
        </w:rPr>
        <w:t>ст. 12, 19, 38, 39, 12</w:t>
      </w:r>
      <w:r>
        <w:rPr>
          <w:rFonts w:ascii="Times New Roman" w:hAnsi="Times New Roman" w:cs="Times New Roman"/>
          <w:sz w:val="28"/>
          <w:szCs w:val="28"/>
        </w:rPr>
        <w:t>3</w:t>
      </w:r>
      <w:r w:rsidRPr="008755D8">
        <w:rPr>
          <w:rFonts w:ascii="Times New Roman" w:hAnsi="Times New Roman" w:cs="Times New Roman"/>
          <w:sz w:val="28"/>
          <w:szCs w:val="28"/>
        </w:rPr>
        <w:t xml:space="preserve"> Земельного кодексу України</w:t>
      </w:r>
      <w:r>
        <w:rPr>
          <w:rFonts w:ascii="Times New Roman" w:hAnsi="Times New Roman" w:cs="Times New Roman"/>
          <w:sz w:val="28"/>
          <w:szCs w:val="28"/>
        </w:rPr>
        <w:t xml:space="preserve"> ст. 1 Закону України «Про регулювання містобудівної документації»,</w:t>
      </w:r>
      <w:r w:rsidRPr="008755D8">
        <w:rPr>
          <w:rFonts w:ascii="Times New Roman" w:hAnsi="Times New Roman" w:cs="Times New Roman"/>
          <w:sz w:val="28"/>
          <w:szCs w:val="28"/>
        </w:rPr>
        <w:t xml:space="preserve"> керуючись ст. 26 Закону України «Про місцеве самоврядування в Україні» сесія сільської ради</w:t>
      </w:r>
    </w:p>
    <w:p w:rsidR="00DD26DB" w:rsidRDefault="00DD26DB" w:rsidP="00DD26DB">
      <w:pPr>
        <w:spacing w:after="0"/>
        <w:rPr>
          <w:rFonts w:ascii="Times New Roman" w:hAnsi="Times New Roman" w:cs="Times New Roman"/>
          <w:sz w:val="28"/>
          <w:szCs w:val="28"/>
        </w:rPr>
      </w:pPr>
      <w:r w:rsidRPr="008755D8">
        <w:rPr>
          <w:rFonts w:ascii="Times New Roman" w:hAnsi="Times New Roman" w:cs="Times New Roman"/>
          <w:sz w:val="28"/>
          <w:szCs w:val="28"/>
        </w:rPr>
        <w:t>ВИРІШИЛА:</w:t>
      </w:r>
    </w:p>
    <w:p w:rsidR="00DD26DB" w:rsidRPr="008755D8" w:rsidRDefault="00DD26DB" w:rsidP="00DD26DB">
      <w:pPr>
        <w:spacing w:after="0" w:line="240" w:lineRule="auto"/>
        <w:jc w:val="both"/>
        <w:rPr>
          <w:rFonts w:ascii="Times New Roman" w:hAnsi="Times New Roman" w:cs="Times New Roman"/>
          <w:sz w:val="28"/>
          <w:szCs w:val="28"/>
        </w:rPr>
      </w:pPr>
    </w:p>
    <w:p w:rsidR="00DD26DB" w:rsidRPr="00701385" w:rsidRDefault="00DD26DB" w:rsidP="00DD26DB">
      <w:pPr>
        <w:spacing w:after="0" w:line="240" w:lineRule="auto"/>
        <w:ind w:firstLine="709"/>
        <w:jc w:val="both"/>
        <w:rPr>
          <w:rFonts w:ascii="Times New Roman" w:hAnsi="Times New Roman" w:cs="Times New Roman"/>
          <w:sz w:val="28"/>
          <w:szCs w:val="28"/>
        </w:rPr>
      </w:pPr>
      <w:r w:rsidRPr="008755D8">
        <w:rPr>
          <w:rFonts w:ascii="Times New Roman" w:hAnsi="Times New Roman" w:cs="Times New Roman"/>
          <w:sz w:val="28"/>
          <w:szCs w:val="28"/>
        </w:rPr>
        <w:t xml:space="preserve">1. </w:t>
      </w:r>
      <w:r>
        <w:rPr>
          <w:rFonts w:ascii="Times New Roman" w:hAnsi="Times New Roman" w:cs="Times New Roman"/>
          <w:sz w:val="28"/>
          <w:szCs w:val="28"/>
        </w:rPr>
        <w:t>Відмовити</w:t>
      </w:r>
      <w:r w:rsidRPr="008755D8">
        <w:rPr>
          <w:rFonts w:ascii="Times New Roman" w:hAnsi="Times New Roman" w:cs="Times New Roman"/>
          <w:sz w:val="28"/>
          <w:szCs w:val="28"/>
        </w:rPr>
        <w:t xml:space="preserve">  </w:t>
      </w:r>
      <w:r>
        <w:rPr>
          <w:rFonts w:ascii="Times New Roman" w:hAnsi="Times New Roman" w:cs="Times New Roman"/>
          <w:sz w:val="28"/>
          <w:szCs w:val="28"/>
          <w:lang w:val="ru-RU"/>
        </w:rPr>
        <w:t>***</w:t>
      </w:r>
      <w:bookmarkStart w:id="0" w:name="_GoBack"/>
      <w:bookmarkEnd w:id="0"/>
      <w:r w:rsidRPr="008755D8">
        <w:rPr>
          <w:rFonts w:ascii="Times New Roman" w:hAnsi="Times New Roman" w:cs="Times New Roman"/>
          <w:sz w:val="28"/>
          <w:szCs w:val="28"/>
        </w:rPr>
        <w:t xml:space="preserve"> </w:t>
      </w:r>
      <w:r>
        <w:rPr>
          <w:rFonts w:ascii="Times New Roman" w:hAnsi="Times New Roman" w:cs="Times New Roman"/>
          <w:sz w:val="28"/>
          <w:szCs w:val="28"/>
        </w:rPr>
        <w:t xml:space="preserve">у наданні </w:t>
      </w:r>
      <w:r w:rsidRPr="008755D8">
        <w:rPr>
          <w:rFonts w:ascii="Times New Roman" w:hAnsi="Times New Roman" w:cs="Times New Roman"/>
          <w:sz w:val="28"/>
          <w:szCs w:val="28"/>
        </w:rPr>
        <w:t>дозв</w:t>
      </w:r>
      <w:r>
        <w:rPr>
          <w:rFonts w:ascii="Times New Roman" w:hAnsi="Times New Roman" w:cs="Times New Roman"/>
          <w:sz w:val="28"/>
          <w:szCs w:val="28"/>
        </w:rPr>
        <w:t>олу</w:t>
      </w:r>
      <w:r w:rsidRPr="008755D8">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755D8">
        <w:rPr>
          <w:rFonts w:ascii="Times New Roman" w:hAnsi="Times New Roman" w:cs="Times New Roman"/>
          <w:sz w:val="28"/>
          <w:szCs w:val="28"/>
        </w:rPr>
        <w:t>розробку проект</w:t>
      </w:r>
      <w:r>
        <w:rPr>
          <w:rFonts w:ascii="Times New Roman" w:hAnsi="Times New Roman" w:cs="Times New Roman"/>
          <w:sz w:val="28"/>
          <w:szCs w:val="28"/>
        </w:rPr>
        <w:t>у</w:t>
      </w:r>
      <w:r w:rsidRPr="008755D8">
        <w:rPr>
          <w:rFonts w:ascii="Times New Roman" w:hAnsi="Times New Roman" w:cs="Times New Roman"/>
          <w:sz w:val="28"/>
          <w:szCs w:val="28"/>
        </w:rPr>
        <w:t xml:space="preserve"> землеустрою щодо </w:t>
      </w:r>
      <w:r>
        <w:rPr>
          <w:rFonts w:ascii="Times New Roman" w:hAnsi="Times New Roman" w:cs="Times New Roman"/>
          <w:sz w:val="28"/>
          <w:szCs w:val="28"/>
        </w:rPr>
        <w:t xml:space="preserve">одержання у користування земельної ділянки із земель державної або комунальної власності строком на 10 років, орієнтовною площею 0,08 га., для будівництва та обслуговування житлового будинку, господарських будівель та споруд (02.01), яка розташована на території Щасливцевської сільської ради та детально позначена в графічних матеріалах із орієнтовними розмірами та бажаним фактичним місцем розташування, що додані до клопотання заявника, у зв’язку з невідповідністю місця розташування бажаної земельної ділянки генеральному плану села Генічеська Гірка поєднаного з планами зонування з </w:t>
      </w:r>
      <w:r>
        <w:rPr>
          <w:rFonts w:ascii="Times New Roman" w:hAnsi="Times New Roman" w:cs="Times New Roman"/>
          <w:sz w:val="28"/>
          <w:szCs w:val="28"/>
        </w:rPr>
        <w:lastRenderedPageBreak/>
        <w:t xml:space="preserve">розвитком рекреаційної зони, оскільки відображена у графічних матеріалах земельна ділянка </w:t>
      </w:r>
      <w:r>
        <w:rPr>
          <w:rFonts w:ascii="Times New Roman" w:hAnsi="Times New Roman" w:cs="Times New Roman"/>
          <w:color w:val="1F1F1F"/>
          <w:sz w:val="28"/>
          <w:szCs w:val="28"/>
          <w:shd w:val="clear" w:color="auto" w:fill="FFFFFF"/>
        </w:rPr>
        <w:t xml:space="preserve">входить </w:t>
      </w:r>
      <w:r w:rsidRPr="00701385">
        <w:rPr>
          <w:rFonts w:ascii="Times New Roman" w:hAnsi="Times New Roman" w:cs="Times New Roman"/>
          <w:sz w:val="28"/>
          <w:szCs w:val="28"/>
          <w:shd w:val="clear" w:color="auto" w:fill="FFFFFF"/>
        </w:rPr>
        <w:t xml:space="preserve">до зони зелених насаджень загального </w:t>
      </w:r>
      <w:r>
        <w:rPr>
          <w:rFonts w:ascii="Times New Roman" w:hAnsi="Times New Roman" w:cs="Times New Roman"/>
          <w:sz w:val="28"/>
          <w:szCs w:val="28"/>
          <w:shd w:val="clear" w:color="auto" w:fill="FFFFFF"/>
        </w:rPr>
        <w:t>користування</w:t>
      </w:r>
      <w:r w:rsidRPr="00701385">
        <w:rPr>
          <w:rFonts w:ascii="Times New Roman" w:hAnsi="Times New Roman" w:cs="Times New Roman"/>
          <w:sz w:val="28"/>
          <w:szCs w:val="28"/>
        </w:rPr>
        <w:t xml:space="preserve">. </w:t>
      </w:r>
    </w:p>
    <w:p w:rsidR="00DD26DB" w:rsidRPr="008755D8" w:rsidRDefault="00DD26DB" w:rsidP="00DD2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755D8">
        <w:rPr>
          <w:rFonts w:ascii="Times New Roman" w:hAnsi="Times New Roman" w:cs="Times New Roman"/>
          <w:sz w:val="28"/>
          <w:szCs w:val="28"/>
        </w:rPr>
        <w:t xml:space="preserve">Про прийняте рішення повідомити зацікавлених осіб. </w:t>
      </w:r>
    </w:p>
    <w:p w:rsidR="00DD26DB" w:rsidRDefault="00DD26DB" w:rsidP="00DD2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755D8">
        <w:rPr>
          <w:rFonts w:ascii="Times New Roman" w:hAnsi="Times New Roman" w:cs="Times New Roman"/>
          <w:sz w:val="28"/>
          <w:szCs w:val="28"/>
        </w:rPr>
        <w:t>.</w:t>
      </w:r>
      <w:r>
        <w:rPr>
          <w:rFonts w:ascii="Times New Roman" w:hAnsi="Times New Roman" w:cs="Times New Roman"/>
          <w:sz w:val="28"/>
          <w:szCs w:val="28"/>
        </w:rPr>
        <w:t xml:space="preserve"> </w:t>
      </w:r>
      <w:r w:rsidRPr="008755D8">
        <w:rPr>
          <w:rFonts w:ascii="Times New Roman" w:hAnsi="Times New Roman" w:cs="Times New Roman"/>
          <w:sz w:val="28"/>
          <w:szCs w:val="28"/>
        </w:rPr>
        <w:t>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DD26DB" w:rsidRPr="008755D8" w:rsidRDefault="00DD26DB" w:rsidP="00DD26DB">
      <w:pPr>
        <w:spacing w:after="0" w:line="240" w:lineRule="auto"/>
        <w:ind w:firstLine="709"/>
        <w:jc w:val="both"/>
        <w:rPr>
          <w:rFonts w:ascii="Times New Roman" w:hAnsi="Times New Roman" w:cs="Times New Roman"/>
          <w:sz w:val="28"/>
          <w:szCs w:val="28"/>
        </w:rPr>
      </w:pPr>
    </w:p>
    <w:p w:rsidR="00DD26DB" w:rsidRPr="000E1652" w:rsidRDefault="00DD26DB" w:rsidP="00DD26DB">
      <w:pPr>
        <w:pStyle w:val="Standard"/>
        <w:jc w:val="both"/>
        <w:rPr>
          <w:rFonts w:cs="Times New Roman"/>
          <w:sz w:val="28"/>
          <w:szCs w:val="28"/>
          <w:lang w:val="ru-RU"/>
        </w:rPr>
      </w:pPr>
      <w:r>
        <w:rPr>
          <w:rFonts w:cs="Times New Roman"/>
          <w:sz w:val="28"/>
          <w:szCs w:val="28"/>
          <w:lang w:val="uk-UA"/>
        </w:rPr>
        <w:t>Сільський голова                                                                     В.ПЛОХУШКО</w:t>
      </w:r>
    </w:p>
    <w:p w:rsidR="00002BA1" w:rsidRPr="002A4B2B" w:rsidRDefault="00002BA1" w:rsidP="002A4B2B">
      <w:pPr>
        <w:pStyle w:val="Standard"/>
        <w:jc w:val="both"/>
        <w:rPr>
          <w:sz w:val="28"/>
          <w:szCs w:val="28"/>
        </w:rPr>
      </w:pPr>
    </w:p>
    <w:sectPr w:rsidR="00002BA1" w:rsidRPr="002A4B2B" w:rsidSect="00525E2D">
      <w:headerReference w:type="default" r:id="rId6"/>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DD26DB">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DD26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C3"/>
    <w:rsid w:val="00002BA1"/>
    <w:rsid w:val="000709C3"/>
    <w:rsid w:val="0016357D"/>
    <w:rsid w:val="002A4B2B"/>
    <w:rsid w:val="00490C69"/>
    <w:rsid w:val="004B1F7A"/>
    <w:rsid w:val="00665780"/>
    <w:rsid w:val="006932C6"/>
    <w:rsid w:val="00795DAB"/>
    <w:rsid w:val="008D6C14"/>
    <w:rsid w:val="00A42265"/>
    <w:rsid w:val="00CB573F"/>
    <w:rsid w:val="00D048F3"/>
    <w:rsid w:val="00DA6D3C"/>
    <w:rsid w:val="00DD26DB"/>
    <w:rsid w:val="00EA32B5"/>
    <w:rsid w:val="00F9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C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709C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rsid w:val="000709C3"/>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EA3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2B5"/>
    <w:rPr>
      <w:rFonts w:ascii="Tahoma" w:hAnsi="Tahoma" w:cs="Tahoma"/>
      <w:sz w:val="16"/>
      <w:szCs w:val="16"/>
      <w:lang w:val="uk-UA"/>
    </w:rPr>
  </w:style>
  <w:style w:type="paragraph" w:customStyle="1" w:styleId="Textbody">
    <w:name w:val="Text body"/>
    <w:basedOn w:val="Standard"/>
    <w:rsid w:val="00A42265"/>
    <w:pPr>
      <w:spacing w:after="120"/>
    </w:pPr>
  </w:style>
  <w:style w:type="paragraph" w:styleId="a6">
    <w:name w:val="header"/>
    <w:basedOn w:val="a"/>
    <w:link w:val="a7"/>
    <w:uiPriority w:val="99"/>
    <w:unhideWhenUsed/>
    <w:rsid w:val="00490C69"/>
    <w:pPr>
      <w:tabs>
        <w:tab w:val="center" w:pos="4677"/>
        <w:tab w:val="right" w:pos="9355"/>
      </w:tabs>
      <w:spacing w:after="0" w:line="240" w:lineRule="auto"/>
    </w:pPr>
    <w:rPr>
      <w:rFonts w:eastAsiaTheme="minorEastAsia"/>
      <w:lang w:val="ru-RU" w:eastAsia="ru-RU"/>
    </w:rPr>
  </w:style>
  <w:style w:type="character" w:customStyle="1" w:styleId="a7">
    <w:name w:val="Верхний колонтитул Знак"/>
    <w:basedOn w:val="a0"/>
    <w:link w:val="a6"/>
    <w:uiPriority w:val="99"/>
    <w:rsid w:val="00490C6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C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709C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rsid w:val="000709C3"/>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EA3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2B5"/>
    <w:rPr>
      <w:rFonts w:ascii="Tahoma" w:hAnsi="Tahoma" w:cs="Tahoma"/>
      <w:sz w:val="16"/>
      <w:szCs w:val="16"/>
      <w:lang w:val="uk-UA"/>
    </w:rPr>
  </w:style>
  <w:style w:type="paragraph" w:customStyle="1" w:styleId="Textbody">
    <w:name w:val="Text body"/>
    <w:basedOn w:val="Standard"/>
    <w:rsid w:val="00A42265"/>
    <w:pPr>
      <w:spacing w:after="120"/>
    </w:pPr>
  </w:style>
  <w:style w:type="paragraph" w:styleId="a6">
    <w:name w:val="header"/>
    <w:basedOn w:val="a"/>
    <w:link w:val="a7"/>
    <w:uiPriority w:val="99"/>
    <w:unhideWhenUsed/>
    <w:rsid w:val="00490C69"/>
    <w:pPr>
      <w:tabs>
        <w:tab w:val="center" w:pos="4677"/>
        <w:tab w:val="right" w:pos="9355"/>
      </w:tabs>
      <w:spacing w:after="0" w:line="240" w:lineRule="auto"/>
    </w:pPr>
    <w:rPr>
      <w:rFonts w:eastAsiaTheme="minorEastAsia"/>
      <w:lang w:val="ru-RU" w:eastAsia="ru-RU"/>
    </w:rPr>
  </w:style>
  <w:style w:type="character" w:customStyle="1" w:styleId="a7">
    <w:name w:val="Верхний колонтитул Знак"/>
    <w:basedOn w:val="a0"/>
    <w:link w:val="a6"/>
    <w:uiPriority w:val="99"/>
    <w:rsid w:val="00490C6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2019-09-30T16:47:00Z</dcterms:created>
  <dcterms:modified xsi:type="dcterms:W3CDTF">2019-09-30T16:47:00Z</dcterms:modified>
</cp:coreProperties>
</file>