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5" w:rsidRDefault="00A42265" w:rsidP="00A42265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2265" w:rsidRPr="000E2A0C" w:rsidRDefault="00A42265" w:rsidP="00A42265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31377759" r:id="rId6"/>
        </w:object>
      </w:r>
    </w:p>
    <w:p w:rsidR="00A42265" w:rsidRPr="000E2A0C" w:rsidRDefault="00A42265" w:rsidP="00A42265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0C">
        <w:rPr>
          <w:rFonts w:ascii="Times New Roman" w:hAnsi="Times New Roman" w:cs="Times New Roman"/>
          <w:b/>
          <w:sz w:val="28"/>
          <w:szCs w:val="28"/>
        </w:rPr>
        <w:t>101 СЕСІЯ ЩАСЛИВЦЕВСЬКОЇ СІЛЬСЬКОЇ РАДИ</w:t>
      </w:r>
    </w:p>
    <w:p w:rsidR="00A42265" w:rsidRPr="000E2A0C" w:rsidRDefault="00A42265" w:rsidP="00A42265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A42265" w:rsidRPr="000E2A0C" w:rsidRDefault="00A42265" w:rsidP="00A42265">
      <w:pPr>
        <w:pStyle w:val="Standard"/>
        <w:jc w:val="center"/>
        <w:rPr>
          <w:b/>
          <w:sz w:val="28"/>
          <w:szCs w:val="28"/>
          <w:lang w:val="uk-UA"/>
        </w:rPr>
      </w:pPr>
    </w:p>
    <w:p w:rsidR="00A42265" w:rsidRPr="005A15CA" w:rsidRDefault="00A42265" w:rsidP="00A42265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A42265" w:rsidRPr="000E2A0C" w:rsidRDefault="00A42265" w:rsidP="00A42265">
      <w:pPr>
        <w:pStyle w:val="Textbody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26.09.2019р.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с. Щасливцеве                                 №  1838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</w:p>
    <w:p w:rsidR="00A42265" w:rsidRPr="00A42265" w:rsidRDefault="00A42265" w:rsidP="00A42265">
      <w:pPr>
        <w:pStyle w:val="a3"/>
        <w:jc w:val="both"/>
        <w:rPr>
          <w:sz w:val="28"/>
          <w:szCs w:val="28"/>
          <w:lang w:val="ru-RU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Pr="00A42265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0E2A0C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час реконструкції ПЛ-0,4кВ Л – 4  КТП — 10/0,4 кВ № 227 орієнтовною площею 0,0570га  розташованої  за адресою: с. Генічеська Гірка 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 xml:space="preserve">. Лісовий Генічеського району Херсонської області із земель запасу житлової та громадської забудови, кадастровий номер 6522186500:02:001:0126 згідно до договору про приєднання № </w:t>
      </w:r>
      <w:r w:rsidRPr="00A42265"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від 09.07.2018р. укладеного з </w:t>
      </w:r>
      <w:r w:rsidRPr="00A42265">
        <w:rPr>
          <w:rFonts w:ascii="Times New Roman" w:hAnsi="Times New Roman"/>
          <w:sz w:val="28"/>
          <w:szCs w:val="28"/>
          <w:lang w:val="ru-RU"/>
        </w:rPr>
        <w:t>***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42265" w:rsidRPr="000E2A0C" w:rsidRDefault="00A42265" w:rsidP="00A422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265" w:rsidRPr="000E2A0C" w:rsidRDefault="00A42265" w:rsidP="00A422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265" w:rsidRPr="000E2A0C" w:rsidRDefault="00A42265" w:rsidP="00A4226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A42265" w:rsidRPr="000E2A0C" w:rsidRDefault="00A42265" w:rsidP="00A42265">
      <w:pPr>
        <w:pStyle w:val="Standard"/>
        <w:jc w:val="both"/>
        <w:rPr>
          <w:sz w:val="28"/>
          <w:szCs w:val="28"/>
          <w:lang w:val="uk-UA"/>
        </w:rPr>
      </w:pPr>
    </w:p>
    <w:p w:rsidR="00A42265" w:rsidRPr="0097497B" w:rsidRDefault="00A42265" w:rsidP="00A42265">
      <w:pPr>
        <w:pStyle w:val="Standard"/>
        <w:jc w:val="both"/>
        <w:rPr>
          <w:lang w:val="uk-UA"/>
        </w:rPr>
      </w:pPr>
    </w:p>
    <w:p w:rsidR="00002BA1" w:rsidRPr="006932C6" w:rsidRDefault="00002BA1">
      <w:pPr>
        <w:rPr>
          <w:sz w:val="36"/>
          <w:lang w:val="en-US"/>
        </w:rPr>
      </w:pPr>
    </w:p>
    <w:sectPr w:rsidR="00002BA1" w:rsidRPr="006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16357D"/>
    <w:rsid w:val="004B1F7A"/>
    <w:rsid w:val="006932C6"/>
    <w:rsid w:val="00795DAB"/>
    <w:rsid w:val="008D6C14"/>
    <w:rsid w:val="00A42265"/>
    <w:rsid w:val="00CB573F"/>
    <w:rsid w:val="00D048F3"/>
    <w:rsid w:val="00DA6D3C"/>
    <w:rsid w:val="00EA32B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A4226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A4226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2019-09-30T16:42:00Z</dcterms:created>
  <dcterms:modified xsi:type="dcterms:W3CDTF">2019-09-30T16:42:00Z</dcterms:modified>
</cp:coreProperties>
</file>