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CB" w:rsidRPr="006407CB" w:rsidRDefault="006407CB" w:rsidP="006407CB">
      <w:pPr>
        <w:spacing w:after="0"/>
        <w:jc w:val="center"/>
        <w:rPr>
          <w:rFonts w:ascii="Times New Roman" w:eastAsia="Times New Roman" w:hAnsi="Times New Roman"/>
          <w:b/>
          <w:bCs/>
          <w:color w:val="000000"/>
          <w:sz w:val="28"/>
          <w:szCs w:val="28"/>
          <w:lang w:eastAsia="ru-RU"/>
        </w:rPr>
      </w:pPr>
      <w:r w:rsidRPr="006407CB">
        <w:rPr>
          <w:rFonts w:ascii="Times New Roman" w:eastAsia="Times New Roman" w:hAnsi="Times New Roman"/>
          <w:b/>
          <w:noProof/>
          <w:color w:val="000000"/>
          <w:sz w:val="28"/>
          <w:szCs w:val="28"/>
          <w:lang w:val="ru-RU" w:eastAsia="ru-RU"/>
        </w:rPr>
        <w:drawing>
          <wp:inline distT="0" distB="0" distL="0" distR="0" wp14:anchorId="1F97800A" wp14:editId="1217B9A1">
            <wp:extent cx="457200" cy="600075"/>
            <wp:effectExtent l="19050" t="0" r="0" b="0"/>
            <wp:docPr id="40"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6407CB" w:rsidRPr="006407CB" w:rsidRDefault="006407CB" w:rsidP="006407CB">
      <w:pPr>
        <w:spacing w:after="0"/>
        <w:jc w:val="center"/>
        <w:rPr>
          <w:rFonts w:ascii="Times New Roman" w:eastAsia="Times New Roman" w:hAnsi="Times New Roman"/>
          <w:b/>
          <w:bCs/>
          <w:color w:val="000000"/>
          <w:sz w:val="28"/>
          <w:szCs w:val="28"/>
          <w:lang w:eastAsia="ru-RU"/>
        </w:rPr>
      </w:pPr>
    </w:p>
    <w:p w:rsidR="006407CB" w:rsidRPr="006407CB" w:rsidRDefault="006407CB" w:rsidP="006407CB">
      <w:pPr>
        <w:spacing w:after="0"/>
        <w:jc w:val="center"/>
        <w:rPr>
          <w:rFonts w:ascii="Times New Roman" w:eastAsia="Times New Roman" w:hAnsi="Times New Roman"/>
          <w:b/>
          <w:bCs/>
          <w:color w:val="000000"/>
          <w:sz w:val="28"/>
          <w:szCs w:val="28"/>
          <w:lang w:eastAsia="ru-RU"/>
        </w:rPr>
      </w:pPr>
      <w:r w:rsidRPr="006407CB">
        <w:rPr>
          <w:rFonts w:ascii="Times New Roman" w:eastAsia="Times New Roman" w:hAnsi="Times New Roman"/>
          <w:b/>
          <w:bCs/>
          <w:color w:val="000000"/>
          <w:sz w:val="28"/>
          <w:szCs w:val="28"/>
          <w:lang w:eastAsia="ru-RU"/>
        </w:rPr>
        <w:t>97 СЕСІЯ  ЩАСЛИВЦЕВСЬКОЇ СІЛЬСЬКОЇ РАДИ</w:t>
      </w:r>
    </w:p>
    <w:p w:rsidR="006407CB" w:rsidRPr="006407CB" w:rsidRDefault="006407CB" w:rsidP="006407CB">
      <w:pPr>
        <w:spacing w:after="0"/>
        <w:jc w:val="center"/>
        <w:rPr>
          <w:rFonts w:ascii="Times New Roman" w:eastAsia="Times New Roman" w:hAnsi="Times New Roman"/>
          <w:b/>
          <w:bCs/>
          <w:color w:val="000000"/>
          <w:sz w:val="28"/>
          <w:szCs w:val="28"/>
          <w:lang w:eastAsia="ru-RU"/>
        </w:rPr>
      </w:pPr>
      <w:r w:rsidRPr="006407CB">
        <w:rPr>
          <w:rFonts w:ascii="Times New Roman" w:eastAsia="Times New Roman" w:hAnsi="Times New Roman"/>
          <w:b/>
          <w:bCs/>
          <w:color w:val="000000"/>
          <w:sz w:val="28"/>
          <w:szCs w:val="28"/>
          <w:lang w:eastAsia="ru-RU"/>
        </w:rPr>
        <w:t>7 СКЛИКАННЯ</w:t>
      </w:r>
    </w:p>
    <w:p w:rsidR="006407CB" w:rsidRPr="006407CB" w:rsidRDefault="006407CB" w:rsidP="006407CB">
      <w:pPr>
        <w:spacing w:after="0"/>
        <w:jc w:val="center"/>
        <w:rPr>
          <w:rFonts w:ascii="Times New Roman" w:eastAsia="Times New Roman" w:hAnsi="Times New Roman"/>
          <w:b/>
          <w:color w:val="000000"/>
          <w:sz w:val="28"/>
          <w:szCs w:val="28"/>
          <w:lang w:eastAsia="ru-RU"/>
        </w:rPr>
      </w:pPr>
    </w:p>
    <w:p w:rsidR="006407CB" w:rsidRPr="006407CB" w:rsidRDefault="006407CB" w:rsidP="006407CB">
      <w:pPr>
        <w:spacing w:after="0"/>
        <w:jc w:val="center"/>
        <w:rPr>
          <w:rFonts w:ascii="Times New Roman" w:eastAsia="Times New Roman" w:hAnsi="Times New Roman"/>
          <w:b/>
          <w:color w:val="000000"/>
          <w:sz w:val="28"/>
          <w:szCs w:val="28"/>
          <w:lang w:eastAsia="ru-RU"/>
        </w:rPr>
      </w:pPr>
      <w:r w:rsidRPr="006407CB">
        <w:rPr>
          <w:rFonts w:ascii="Times New Roman" w:eastAsia="Times New Roman" w:hAnsi="Times New Roman"/>
          <w:b/>
          <w:color w:val="000000"/>
          <w:sz w:val="28"/>
          <w:szCs w:val="28"/>
          <w:lang w:eastAsia="ru-RU"/>
        </w:rPr>
        <w:t>РІШЕННЯ</w:t>
      </w:r>
    </w:p>
    <w:p w:rsidR="006407CB" w:rsidRPr="006407CB" w:rsidRDefault="006407CB" w:rsidP="006407CB">
      <w:pPr>
        <w:spacing w:after="0"/>
        <w:rPr>
          <w:rFonts w:ascii="Times New Roman" w:eastAsia="Times New Roman" w:hAnsi="Times New Roman"/>
          <w:color w:val="000000"/>
          <w:sz w:val="28"/>
          <w:szCs w:val="28"/>
          <w:lang w:eastAsia="ru-RU"/>
        </w:rPr>
      </w:pPr>
    </w:p>
    <w:p w:rsidR="006407CB" w:rsidRPr="006407CB" w:rsidRDefault="006407CB" w:rsidP="006407CB">
      <w:pPr>
        <w:spacing w:after="0"/>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30.07.2019 р.                                          № 1770</w:t>
      </w:r>
    </w:p>
    <w:p w:rsidR="006407CB" w:rsidRPr="006407CB" w:rsidRDefault="006407CB" w:rsidP="006407CB">
      <w:pPr>
        <w:spacing w:after="0"/>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 xml:space="preserve">с. </w:t>
      </w:r>
      <w:proofErr w:type="spellStart"/>
      <w:r w:rsidRPr="006407CB">
        <w:rPr>
          <w:rFonts w:ascii="Times New Roman" w:eastAsia="Times New Roman" w:hAnsi="Times New Roman"/>
          <w:color w:val="000000"/>
          <w:sz w:val="28"/>
          <w:szCs w:val="28"/>
          <w:lang w:eastAsia="ru-RU"/>
        </w:rPr>
        <w:t>Щасливцеве</w:t>
      </w:r>
      <w:proofErr w:type="spellEnd"/>
    </w:p>
    <w:p w:rsidR="006407CB" w:rsidRPr="006407CB" w:rsidRDefault="006407CB" w:rsidP="006407CB">
      <w:pPr>
        <w:spacing w:after="0"/>
        <w:jc w:val="both"/>
        <w:rPr>
          <w:rFonts w:ascii="Times New Roman" w:eastAsia="Times New Roman" w:hAnsi="Times New Roman"/>
          <w:color w:val="000000"/>
          <w:sz w:val="28"/>
          <w:szCs w:val="28"/>
          <w:lang w:eastAsia="ru-RU"/>
        </w:rPr>
      </w:pPr>
    </w:p>
    <w:p w:rsidR="006407CB" w:rsidRPr="006407CB" w:rsidRDefault="006407CB" w:rsidP="006407CB">
      <w:pPr>
        <w:tabs>
          <w:tab w:val="left" w:pos="4536"/>
          <w:tab w:val="left" w:pos="4962"/>
        </w:tabs>
        <w:spacing w:after="0"/>
        <w:ind w:right="5102"/>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Про внесення змін до договору оренди земельної ділянки по вул. Азовська, в с. Генічеська Гірка</w:t>
      </w:r>
    </w:p>
    <w:p w:rsidR="006407CB" w:rsidRPr="006407CB" w:rsidRDefault="006407CB" w:rsidP="006407CB">
      <w:pPr>
        <w:tabs>
          <w:tab w:val="left" w:pos="4536"/>
          <w:tab w:val="left" w:pos="4962"/>
        </w:tabs>
        <w:spacing w:after="0"/>
        <w:jc w:val="both"/>
        <w:rPr>
          <w:rFonts w:ascii="Times New Roman" w:eastAsia="Times New Roman" w:hAnsi="Times New Roman"/>
          <w:color w:val="000000"/>
          <w:sz w:val="28"/>
          <w:szCs w:val="28"/>
          <w:lang w:eastAsia="ru-RU"/>
        </w:rPr>
      </w:pPr>
    </w:p>
    <w:p w:rsidR="006407CB" w:rsidRPr="006407CB" w:rsidRDefault="006407CB" w:rsidP="006407CB">
      <w:pPr>
        <w:spacing w:after="0"/>
        <w:ind w:firstLine="567"/>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 xml:space="preserve">Розглянувши заяви фізичної особи громадянина </w:t>
      </w:r>
      <w:r w:rsidR="007D4394">
        <w:rPr>
          <w:rFonts w:ascii="Times New Roman" w:eastAsia="Times New Roman" w:hAnsi="Times New Roman"/>
          <w:color w:val="000000"/>
          <w:sz w:val="28"/>
          <w:szCs w:val="28"/>
          <w:lang w:eastAsia="ru-RU"/>
        </w:rPr>
        <w:t>***</w:t>
      </w:r>
      <w:r w:rsidRPr="006407CB">
        <w:rPr>
          <w:rFonts w:ascii="Times New Roman" w:eastAsia="Times New Roman" w:hAnsi="Times New Roman"/>
          <w:color w:val="000000"/>
          <w:sz w:val="28"/>
          <w:szCs w:val="28"/>
          <w:lang w:eastAsia="ru-RU"/>
        </w:rPr>
        <w:t xml:space="preserve"> від 19.07.2019 р. про внесення змін до договору оренди земельної ділянки в зв’язку з припиненням підприємницької діяльності та про зміну цільового призначення земельної ділянки, та додані до них документів, керуючись Класифікацією </w:t>
      </w:r>
      <w:r w:rsidRPr="006407CB">
        <w:rPr>
          <w:rFonts w:ascii="Times New Roman" w:eastAsia="Times New Roman" w:hAnsi="Times New Roman"/>
          <w:bCs/>
          <w:color w:val="000000"/>
          <w:sz w:val="28"/>
          <w:szCs w:val="28"/>
          <w:lang w:eastAsia="ru-RU"/>
        </w:rPr>
        <w:t xml:space="preserve">видів цільового призначення земель, затвердженої Наказом Державного комітету України із земельних ресурсів №548 від 23.07.2010 р., зареєстрованого в Міністерстві юстиції України 01.11.2010 р. за № 1011/18306, </w:t>
      </w:r>
      <w:r w:rsidRPr="006407CB">
        <w:rPr>
          <w:rFonts w:ascii="Times New Roman" w:eastAsia="Times New Roman" w:hAnsi="Times New Roman"/>
          <w:color w:val="000000"/>
          <w:sz w:val="28"/>
          <w:szCs w:val="28"/>
          <w:lang w:eastAsia="ru-RU"/>
        </w:rPr>
        <w:t xml:space="preserve">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6407CB">
        <w:rPr>
          <w:rFonts w:ascii="Times New Roman" w:eastAsia="Times New Roman" w:hAnsi="Times New Roman"/>
          <w:color w:val="000000"/>
          <w:sz w:val="28"/>
          <w:szCs w:val="28"/>
          <w:lang w:eastAsia="ru-RU"/>
        </w:rPr>
        <w:t>Щасливцевської</w:t>
      </w:r>
      <w:proofErr w:type="spellEnd"/>
      <w:r w:rsidRPr="006407CB">
        <w:rPr>
          <w:rFonts w:ascii="Times New Roman" w:eastAsia="Times New Roman" w:hAnsi="Times New Roman"/>
          <w:color w:val="000000"/>
          <w:sz w:val="28"/>
          <w:szCs w:val="28"/>
          <w:lang w:eastAsia="ru-RU"/>
        </w:rPr>
        <w:t xml:space="preserve"> сільської ради </w:t>
      </w:r>
    </w:p>
    <w:p w:rsidR="006407CB" w:rsidRPr="006407CB" w:rsidRDefault="006407CB" w:rsidP="006407CB">
      <w:pPr>
        <w:spacing w:after="0"/>
        <w:ind w:firstLine="540"/>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ВИРІШИЛА:</w:t>
      </w:r>
    </w:p>
    <w:p w:rsidR="006407CB" w:rsidRPr="006407CB" w:rsidRDefault="006407CB" w:rsidP="006407CB">
      <w:pPr>
        <w:spacing w:after="0"/>
        <w:ind w:firstLine="540"/>
        <w:jc w:val="both"/>
        <w:rPr>
          <w:rFonts w:ascii="Times New Roman" w:eastAsia="Times New Roman" w:hAnsi="Times New Roman"/>
          <w:color w:val="000000"/>
          <w:sz w:val="28"/>
          <w:szCs w:val="28"/>
          <w:lang w:eastAsia="ru-RU"/>
        </w:rPr>
      </w:pPr>
    </w:p>
    <w:p w:rsidR="006407CB" w:rsidRPr="006407CB" w:rsidRDefault="006407CB" w:rsidP="006407CB">
      <w:pPr>
        <w:spacing w:after="0"/>
        <w:ind w:firstLine="540"/>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 xml:space="preserve">1. Відмовити фізичної особи громадянину </w:t>
      </w:r>
      <w:r w:rsidR="007D4394">
        <w:rPr>
          <w:rFonts w:ascii="Times New Roman" w:eastAsia="Times New Roman" w:hAnsi="Times New Roman"/>
          <w:color w:val="000000"/>
          <w:sz w:val="28"/>
          <w:szCs w:val="28"/>
          <w:lang w:eastAsia="ru-RU"/>
        </w:rPr>
        <w:t>***</w:t>
      </w:r>
      <w:r w:rsidRPr="006407CB">
        <w:rPr>
          <w:rFonts w:ascii="Times New Roman" w:eastAsia="Times New Roman" w:hAnsi="Times New Roman"/>
          <w:color w:val="000000"/>
          <w:sz w:val="28"/>
          <w:szCs w:val="28"/>
          <w:lang w:eastAsia="ru-RU"/>
        </w:rPr>
        <w:t xml:space="preserve"> у внесенні змін до цільового призначення земельної ділянки з кадастровим номером 6522186500:22:005:0015, з - "для будівництва та обслуговування будівель торгівлі (КВЦПЗ – 03.07)" на - "для будівництва та обслуговування житлового будинку, господарських будівель і споруд (присадибна ділянка) (КВЦПЗ – 02.01)" в зв’язку з тим що запропоноване цільове призначення земельної ділянки не відповідає виду використання передбаченому Генеральним планом села Генічеська Гірка поєднаного з планами зонування з розвитком рекреаційної зони.</w:t>
      </w:r>
    </w:p>
    <w:p w:rsidR="006407CB" w:rsidRPr="006407CB" w:rsidRDefault="006407CB" w:rsidP="006407CB">
      <w:pPr>
        <w:spacing w:after="0"/>
        <w:ind w:firstLine="540"/>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lastRenderedPageBreak/>
        <w:t xml:space="preserve">2. </w:t>
      </w:r>
      <w:r w:rsidRPr="006407CB">
        <w:rPr>
          <w:rFonts w:ascii="Times New Roman" w:eastAsia="Times New Roman" w:hAnsi="Times New Roman"/>
          <w:sz w:val="28"/>
          <w:szCs w:val="28"/>
          <w:lang w:eastAsia="ru-RU"/>
        </w:rPr>
        <w:t>Внести зміни до Договору оренди землі №</w:t>
      </w:r>
      <w:r w:rsidR="007D4394">
        <w:rPr>
          <w:rFonts w:ascii="Times New Roman" w:eastAsia="Times New Roman" w:hAnsi="Times New Roman"/>
          <w:sz w:val="28"/>
          <w:szCs w:val="28"/>
          <w:lang w:eastAsia="ru-RU"/>
        </w:rPr>
        <w:t>***</w:t>
      </w:r>
      <w:r w:rsidRPr="006407CB">
        <w:rPr>
          <w:rFonts w:ascii="Times New Roman" w:eastAsia="Times New Roman" w:hAnsi="Times New Roman"/>
          <w:sz w:val="28"/>
          <w:szCs w:val="28"/>
          <w:lang w:eastAsia="ru-RU"/>
        </w:rPr>
        <w:t xml:space="preserve"> від </w:t>
      </w:r>
      <w:r w:rsidR="007D4394">
        <w:rPr>
          <w:rFonts w:ascii="Times New Roman" w:eastAsia="Times New Roman" w:hAnsi="Times New Roman"/>
          <w:sz w:val="28"/>
          <w:szCs w:val="28"/>
          <w:lang w:eastAsia="ru-RU"/>
        </w:rPr>
        <w:t>***</w:t>
      </w:r>
      <w:r w:rsidRPr="006407CB">
        <w:rPr>
          <w:rFonts w:ascii="Times New Roman" w:eastAsia="Times New Roman" w:hAnsi="Times New Roman"/>
          <w:sz w:val="28"/>
          <w:szCs w:val="28"/>
          <w:lang w:eastAsia="ru-RU"/>
        </w:rPr>
        <w:t xml:space="preserve"> р. (дата підписання – </w:t>
      </w:r>
      <w:r w:rsidR="007D4394">
        <w:rPr>
          <w:rFonts w:ascii="Times New Roman" w:eastAsia="Times New Roman" w:hAnsi="Times New Roman"/>
          <w:sz w:val="28"/>
          <w:szCs w:val="28"/>
          <w:lang w:eastAsia="ru-RU"/>
        </w:rPr>
        <w:t>***</w:t>
      </w:r>
      <w:r w:rsidRPr="006407CB">
        <w:rPr>
          <w:rFonts w:ascii="Times New Roman" w:eastAsia="Times New Roman" w:hAnsi="Times New Roman"/>
          <w:sz w:val="28"/>
          <w:szCs w:val="28"/>
          <w:lang w:eastAsia="ru-RU"/>
        </w:rPr>
        <w:t xml:space="preserve"> р.), сторона Орендар у договорі – фізичні особа-підприємець </w:t>
      </w:r>
      <w:r w:rsidR="007D4394">
        <w:rPr>
          <w:rFonts w:ascii="Times New Roman" w:eastAsia="Times New Roman" w:hAnsi="Times New Roman"/>
          <w:sz w:val="28"/>
          <w:szCs w:val="28"/>
          <w:lang w:eastAsia="ru-RU"/>
        </w:rPr>
        <w:t>***</w:t>
      </w:r>
      <w:r w:rsidRPr="006407CB">
        <w:rPr>
          <w:rFonts w:ascii="Times New Roman" w:eastAsia="Times New Roman" w:hAnsi="Times New Roman"/>
          <w:color w:val="000000"/>
          <w:sz w:val="28"/>
          <w:szCs w:val="28"/>
          <w:lang w:eastAsia="ru-RU"/>
        </w:rPr>
        <w:t>(</w:t>
      </w:r>
      <w:r w:rsidRPr="006407CB">
        <w:rPr>
          <w:rFonts w:ascii="Times New Roman" w:eastAsia="Times New Roman" w:hAnsi="Times New Roman"/>
          <w:sz w:val="28"/>
          <w:szCs w:val="28"/>
          <w:lang w:eastAsia="ru-RU"/>
        </w:rPr>
        <w:t xml:space="preserve">реєстраційний номер об’єкту нерухомого майна у Державному реєстрі речових прав на нерухоме майно – </w:t>
      </w:r>
      <w:r w:rsidR="007D4394">
        <w:rPr>
          <w:rFonts w:ascii="Times New Roman" w:eastAsia="Times New Roman" w:hAnsi="Times New Roman"/>
          <w:sz w:val="28"/>
          <w:szCs w:val="28"/>
          <w:lang w:eastAsia="ru-RU"/>
        </w:rPr>
        <w:t>***</w:t>
      </w:r>
      <w:r w:rsidRPr="006407CB">
        <w:rPr>
          <w:rFonts w:ascii="Times New Roman" w:eastAsia="Times New Roman" w:hAnsi="Times New Roman"/>
          <w:color w:val="000000"/>
          <w:sz w:val="28"/>
          <w:szCs w:val="28"/>
          <w:lang w:eastAsia="ru-RU"/>
        </w:rPr>
        <w:t>, номер запису про інше речове право (</w:t>
      </w:r>
      <w:proofErr w:type="spellStart"/>
      <w:r w:rsidRPr="006407CB">
        <w:rPr>
          <w:rFonts w:ascii="Times New Roman" w:eastAsia="Times New Roman" w:hAnsi="Times New Roman"/>
          <w:color w:val="000000"/>
          <w:sz w:val="28"/>
          <w:szCs w:val="28"/>
          <w:lang w:eastAsia="ru-RU"/>
        </w:rPr>
        <w:t>право</w:t>
      </w:r>
      <w:proofErr w:type="spellEnd"/>
      <w:r w:rsidRPr="006407CB">
        <w:rPr>
          <w:rFonts w:ascii="Times New Roman" w:eastAsia="Times New Roman" w:hAnsi="Times New Roman"/>
          <w:color w:val="000000"/>
          <w:sz w:val="28"/>
          <w:szCs w:val="28"/>
          <w:lang w:eastAsia="ru-RU"/>
        </w:rPr>
        <w:t xml:space="preserve"> оренди) - </w:t>
      </w:r>
      <w:r w:rsidR="007D4394">
        <w:rPr>
          <w:rFonts w:ascii="Times New Roman" w:eastAsia="Times New Roman" w:hAnsi="Times New Roman"/>
          <w:color w:val="000000"/>
          <w:sz w:val="28"/>
          <w:szCs w:val="28"/>
          <w:lang w:eastAsia="ru-RU"/>
        </w:rPr>
        <w:t>***</w:t>
      </w:r>
      <w:bookmarkStart w:id="0" w:name="_GoBack"/>
      <w:bookmarkEnd w:id="0"/>
      <w:r w:rsidRPr="006407CB">
        <w:rPr>
          <w:rFonts w:ascii="Times New Roman" w:eastAsia="Times New Roman" w:hAnsi="Times New Roman"/>
          <w:color w:val="000000"/>
          <w:sz w:val="28"/>
          <w:szCs w:val="28"/>
          <w:lang w:eastAsia="ru-RU"/>
        </w:rPr>
        <w:t>) змінивши у ньому:</w:t>
      </w:r>
    </w:p>
    <w:p w:rsidR="006407CB" w:rsidRPr="006407CB" w:rsidRDefault="006407CB" w:rsidP="006407CB">
      <w:pPr>
        <w:spacing w:after="0"/>
        <w:ind w:firstLine="540"/>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 xml:space="preserve">- статус Орендаря з </w:t>
      </w:r>
      <w:r w:rsidRPr="006407CB">
        <w:rPr>
          <w:rFonts w:ascii="Times New Roman" w:eastAsia="Times New Roman" w:hAnsi="Times New Roman"/>
          <w:sz w:val="28"/>
          <w:szCs w:val="28"/>
          <w:lang w:eastAsia="ru-RU"/>
        </w:rPr>
        <w:t>фізичної особи-підприємця на фізичну особу;</w:t>
      </w:r>
    </w:p>
    <w:p w:rsidR="006407CB" w:rsidRPr="006407CB" w:rsidRDefault="006407CB" w:rsidP="006407CB">
      <w:pPr>
        <w:spacing w:after="0"/>
        <w:ind w:firstLine="540"/>
        <w:jc w:val="both"/>
        <w:rPr>
          <w:rFonts w:ascii="Times New Roman" w:eastAsia="Times New Roman" w:hAnsi="Times New Roman"/>
          <w:sz w:val="28"/>
          <w:szCs w:val="28"/>
          <w:lang w:eastAsia="ru-RU"/>
        </w:rPr>
      </w:pPr>
      <w:r w:rsidRPr="006407CB">
        <w:rPr>
          <w:rFonts w:ascii="Times New Roman" w:eastAsia="Times New Roman" w:hAnsi="Times New Roman"/>
          <w:sz w:val="28"/>
          <w:szCs w:val="28"/>
          <w:lang w:eastAsia="ru-RU"/>
        </w:rPr>
        <w:t xml:space="preserve">- внести до нього </w:t>
      </w:r>
      <w:proofErr w:type="spellStart"/>
      <w:r w:rsidRPr="006407CB">
        <w:rPr>
          <w:rFonts w:ascii="Times New Roman" w:eastAsia="Times New Roman" w:hAnsi="Times New Roman"/>
          <w:sz w:val="28"/>
          <w:szCs w:val="28"/>
          <w:lang w:eastAsia="ru-RU"/>
        </w:rPr>
        <w:t>інщі</w:t>
      </w:r>
      <w:proofErr w:type="spellEnd"/>
      <w:r w:rsidRPr="006407CB">
        <w:rPr>
          <w:rFonts w:ascii="Times New Roman" w:eastAsia="Times New Roman" w:hAnsi="Times New Roman"/>
          <w:sz w:val="28"/>
          <w:szCs w:val="28"/>
          <w:lang w:eastAsia="ru-RU"/>
        </w:rPr>
        <w:t xml:space="preserve"> зміни щодо приведення його істотних умов до актуального стану (кадастровий номер, цільове призначення, нормативна грошова оцінка земельної ділянки, умови сплати орендної плати та </w:t>
      </w:r>
      <w:proofErr w:type="spellStart"/>
      <w:r w:rsidRPr="006407CB">
        <w:rPr>
          <w:rFonts w:ascii="Times New Roman" w:eastAsia="Times New Roman" w:hAnsi="Times New Roman"/>
          <w:sz w:val="28"/>
          <w:szCs w:val="28"/>
          <w:lang w:eastAsia="ru-RU"/>
        </w:rPr>
        <w:t>інщі</w:t>
      </w:r>
      <w:proofErr w:type="spellEnd"/>
      <w:r w:rsidRPr="006407CB">
        <w:rPr>
          <w:rFonts w:ascii="Times New Roman" w:eastAsia="Times New Roman" w:hAnsi="Times New Roman"/>
          <w:sz w:val="28"/>
          <w:szCs w:val="28"/>
          <w:lang w:eastAsia="ru-RU"/>
        </w:rPr>
        <w:t>)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6407CB" w:rsidRPr="006407CB" w:rsidRDefault="006407CB" w:rsidP="006407CB">
      <w:pPr>
        <w:spacing w:after="0"/>
        <w:ind w:firstLine="540"/>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 xml:space="preserve">3. Доручити сільському голові </w:t>
      </w:r>
      <w:proofErr w:type="spellStart"/>
      <w:r w:rsidRPr="006407CB">
        <w:rPr>
          <w:rFonts w:ascii="Times New Roman" w:eastAsia="Times New Roman" w:hAnsi="Times New Roman"/>
          <w:color w:val="000000"/>
          <w:sz w:val="28"/>
          <w:szCs w:val="28"/>
          <w:lang w:eastAsia="ru-RU"/>
        </w:rPr>
        <w:t>Плохушко</w:t>
      </w:r>
      <w:proofErr w:type="spellEnd"/>
      <w:r w:rsidRPr="006407CB">
        <w:rPr>
          <w:rFonts w:ascii="Times New Roman" w:eastAsia="Times New Roman" w:hAnsi="Times New Roman"/>
          <w:color w:val="000000"/>
          <w:sz w:val="28"/>
          <w:szCs w:val="28"/>
          <w:lang w:eastAsia="ru-RU"/>
        </w:rPr>
        <w:t xml:space="preserve"> В.О. на виконання цього рішення укласти відповідну додаткову угоду до Договору оренди земельної ділянки, зазначеного у пункті 2 цього рішення, передбачивши у цій угоді сплату орендарем грошових коштів недоотриманих в бюджет </w:t>
      </w:r>
      <w:proofErr w:type="spellStart"/>
      <w:r w:rsidRPr="006407CB">
        <w:rPr>
          <w:rFonts w:ascii="Times New Roman" w:eastAsia="Times New Roman" w:hAnsi="Times New Roman"/>
          <w:color w:val="000000"/>
          <w:sz w:val="28"/>
          <w:szCs w:val="28"/>
          <w:lang w:eastAsia="ru-RU"/>
        </w:rPr>
        <w:t>Щасливцевської</w:t>
      </w:r>
      <w:proofErr w:type="spellEnd"/>
      <w:r w:rsidRPr="006407CB">
        <w:rPr>
          <w:rFonts w:ascii="Times New Roman" w:eastAsia="Times New Roman" w:hAnsi="Times New Roman"/>
          <w:color w:val="000000"/>
          <w:sz w:val="28"/>
          <w:szCs w:val="28"/>
          <w:lang w:eastAsia="ru-RU"/>
        </w:rPr>
        <w:t xml:space="preserve"> сільської ради в наслідок незастосування ним нових нормативних грошових оцінок земельної ділянки при здійснені розрахунку орендної плати.</w:t>
      </w:r>
    </w:p>
    <w:p w:rsidR="006407CB" w:rsidRPr="006407CB" w:rsidRDefault="006407CB" w:rsidP="006407CB">
      <w:pPr>
        <w:spacing w:after="0"/>
        <w:ind w:firstLine="567"/>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 xml:space="preserve">4. Контроль за виконанням даного рішення покласти на Постійну комісію </w:t>
      </w:r>
      <w:proofErr w:type="spellStart"/>
      <w:r w:rsidRPr="006407CB">
        <w:rPr>
          <w:rFonts w:ascii="Times New Roman" w:eastAsia="Times New Roman" w:hAnsi="Times New Roman"/>
          <w:color w:val="000000"/>
          <w:sz w:val="28"/>
          <w:szCs w:val="28"/>
          <w:lang w:eastAsia="ru-RU"/>
        </w:rPr>
        <w:t>Щасливцевської</w:t>
      </w:r>
      <w:proofErr w:type="spellEnd"/>
      <w:r w:rsidRPr="006407CB">
        <w:rPr>
          <w:rFonts w:ascii="Times New Roman" w:eastAsia="Times New Roman" w:hAnsi="Times New Roman"/>
          <w:color w:val="000000"/>
          <w:sz w:val="28"/>
          <w:szCs w:val="28"/>
          <w:lang w:eastAsia="ru-RU"/>
        </w:rPr>
        <w:t xml:space="preserve"> сільської ради з питань регулювання земельних відносин та охорони навколишнього середовища.</w:t>
      </w:r>
    </w:p>
    <w:p w:rsidR="006407CB" w:rsidRPr="006407CB" w:rsidRDefault="006407CB" w:rsidP="006407CB">
      <w:pPr>
        <w:tabs>
          <w:tab w:val="left" w:pos="9498"/>
        </w:tabs>
        <w:spacing w:after="0"/>
        <w:ind w:firstLine="567"/>
        <w:jc w:val="both"/>
        <w:rPr>
          <w:rFonts w:ascii="Times New Roman" w:eastAsia="Times New Roman" w:hAnsi="Times New Roman"/>
          <w:color w:val="000000"/>
          <w:sz w:val="28"/>
          <w:szCs w:val="28"/>
          <w:lang w:eastAsia="ru-RU"/>
        </w:rPr>
      </w:pPr>
    </w:p>
    <w:p w:rsidR="006407CB" w:rsidRPr="006407CB" w:rsidRDefault="006407CB" w:rsidP="006407CB">
      <w:pPr>
        <w:tabs>
          <w:tab w:val="left" w:pos="9498"/>
        </w:tabs>
        <w:spacing w:after="0"/>
        <w:ind w:firstLine="567"/>
        <w:jc w:val="both"/>
        <w:rPr>
          <w:rFonts w:ascii="Times New Roman" w:eastAsia="Times New Roman" w:hAnsi="Times New Roman"/>
          <w:color w:val="000000"/>
          <w:sz w:val="28"/>
          <w:szCs w:val="28"/>
          <w:lang w:eastAsia="ru-RU"/>
        </w:rPr>
      </w:pPr>
    </w:p>
    <w:p w:rsidR="006407CB" w:rsidRPr="006407CB" w:rsidRDefault="006407CB" w:rsidP="006407CB">
      <w:pPr>
        <w:tabs>
          <w:tab w:val="left" w:pos="9498"/>
        </w:tabs>
        <w:spacing w:after="0"/>
        <w:ind w:firstLine="567"/>
        <w:jc w:val="both"/>
        <w:rPr>
          <w:rFonts w:ascii="Times New Roman" w:eastAsia="Times New Roman" w:hAnsi="Times New Roman"/>
          <w:color w:val="000000"/>
          <w:sz w:val="28"/>
          <w:szCs w:val="28"/>
          <w:lang w:eastAsia="ru-RU"/>
        </w:rPr>
      </w:pPr>
      <w:r w:rsidRPr="006407CB">
        <w:rPr>
          <w:rFonts w:ascii="Times New Roman" w:eastAsia="Times New Roman" w:hAnsi="Times New Roman"/>
          <w:color w:val="000000"/>
          <w:sz w:val="28"/>
          <w:szCs w:val="28"/>
          <w:lang w:eastAsia="ru-RU"/>
        </w:rPr>
        <w:t>Сільський голова                                                               В. ПЛОХУШКО</w:t>
      </w:r>
    </w:p>
    <w:p w:rsidR="00B93EAB" w:rsidRPr="001F33B1" w:rsidRDefault="00B93EAB" w:rsidP="005D62A2">
      <w:pPr>
        <w:tabs>
          <w:tab w:val="left" w:pos="9498"/>
        </w:tabs>
        <w:spacing w:after="0" w:line="240" w:lineRule="auto"/>
        <w:jc w:val="both"/>
        <w:rPr>
          <w:rFonts w:ascii="Times New Roman" w:eastAsia="Times New Roman" w:hAnsi="Times New Roman"/>
          <w:sz w:val="28"/>
          <w:szCs w:val="28"/>
          <w:lang w:eastAsia="ru-RU"/>
        </w:rPr>
      </w:pPr>
    </w:p>
    <w:sectPr w:rsidR="00B93EAB" w:rsidRPr="001F33B1"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7D4394">
        <w:pPr>
          <w:pStyle w:val="1"/>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7D4394">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543615"/>
    <w:multiLevelType w:val="hybridMultilevel"/>
    <w:tmpl w:val="99F6E1EC"/>
    <w:lvl w:ilvl="0" w:tplc="9F62E1E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33"/>
    <w:rsid w:val="000250F1"/>
    <w:rsid w:val="000E29A7"/>
    <w:rsid w:val="0012012D"/>
    <w:rsid w:val="00137E48"/>
    <w:rsid w:val="0015105F"/>
    <w:rsid w:val="00194117"/>
    <w:rsid w:val="001B5CDE"/>
    <w:rsid w:val="001F33B1"/>
    <w:rsid w:val="00262D33"/>
    <w:rsid w:val="002A5D9C"/>
    <w:rsid w:val="002A7151"/>
    <w:rsid w:val="00366D3B"/>
    <w:rsid w:val="003B52FD"/>
    <w:rsid w:val="00413159"/>
    <w:rsid w:val="00414C59"/>
    <w:rsid w:val="00417650"/>
    <w:rsid w:val="004558AA"/>
    <w:rsid w:val="005D62A2"/>
    <w:rsid w:val="00620DCA"/>
    <w:rsid w:val="006228CB"/>
    <w:rsid w:val="006407CB"/>
    <w:rsid w:val="00644F9A"/>
    <w:rsid w:val="0064507E"/>
    <w:rsid w:val="006717AC"/>
    <w:rsid w:val="00796725"/>
    <w:rsid w:val="007C1240"/>
    <w:rsid w:val="007D4394"/>
    <w:rsid w:val="00823B58"/>
    <w:rsid w:val="00871E0F"/>
    <w:rsid w:val="008869E6"/>
    <w:rsid w:val="008A3E3C"/>
    <w:rsid w:val="008C38CD"/>
    <w:rsid w:val="008C43FA"/>
    <w:rsid w:val="00943E43"/>
    <w:rsid w:val="009973DE"/>
    <w:rsid w:val="00A257F7"/>
    <w:rsid w:val="00AF48BC"/>
    <w:rsid w:val="00B93EAB"/>
    <w:rsid w:val="00BA7006"/>
    <w:rsid w:val="00BC2C39"/>
    <w:rsid w:val="00C37D49"/>
    <w:rsid w:val="00D917A9"/>
    <w:rsid w:val="00D961D9"/>
    <w:rsid w:val="00DF0528"/>
    <w:rsid w:val="00EC5CEF"/>
    <w:rsid w:val="00F14239"/>
    <w:rsid w:val="00F647AD"/>
    <w:rsid w:val="00FB050E"/>
    <w:rsid w:val="00FB6488"/>
    <w:rsid w:val="00FD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ListParagraph"/>
    <w:locked/>
    <w:rsid w:val="00D917A9"/>
  </w:style>
  <w:style w:type="paragraph" w:customStyle="1" w:styleId="ListParagraph">
    <w:name w:val="List Paragraph"/>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1">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ListParagraph"/>
    <w:locked/>
    <w:rsid w:val="00D917A9"/>
  </w:style>
  <w:style w:type="paragraph" w:customStyle="1" w:styleId="ListParagraph">
    <w:name w:val="List Paragraph"/>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1">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2019-08-02T10:44:00Z</dcterms:created>
  <dcterms:modified xsi:type="dcterms:W3CDTF">2019-08-02T10:44:00Z</dcterms:modified>
</cp:coreProperties>
</file>