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2D" w:rsidRDefault="007C222D" w:rsidP="007C222D">
      <w:pPr>
        <w:ind w:right="-284"/>
        <w:jc w:val="center"/>
        <w:rPr>
          <w:szCs w:val="28"/>
        </w:rPr>
      </w:pPr>
      <w:r>
        <w:rPr>
          <w:b/>
          <w:noProof/>
          <w:sz w:val="16"/>
        </w:rPr>
        <w:drawing>
          <wp:inline distT="0" distB="0" distL="0" distR="0" wp14:anchorId="30098C79" wp14:editId="795EC13D">
            <wp:extent cx="508635" cy="6680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2D" w:rsidRDefault="007C222D" w:rsidP="007C222D">
      <w:pPr>
        <w:pStyle w:val="31"/>
        <w:ind w:left="-142" w:right="-284"/>
        <w:jc w:val="center"/>
      </w:pPr>
      <w:r>
        <w:rPr>
          <w:szCs w:val="28"/>
        </w:rPr>
        <w:t>УКРАЇНА</w:t>
      </w:r>
    </w:p>
    <w:p w:rsidR="007C222D" w:rsidRDefault="007C222D" w:rsidP="007C222D">
      <w:pPr>
        <w:pStyle w:val="31"/>
        <w:ind w:left="-142" w:right="-284"/>
        <w:jc w:val="center"/>
      </w:pPr>
      <w:r>
        <w:rPr>
          <w:szCs w:val="28"/>
        </w:rPr>
        <w:t>ЩАСЛИВЦЕВСЬКА  СІЛЬСЬКА  РАДА</w:t>
      </w:r>
    </w:p>
    <w:p w:rsidR="007C222D" w:rsidRDefault="007C222D" w:rsidP="007C222D">
      <w:pPr>
        <w:pStyle w:val="31"/>
        <w:ind w:left="-142" w:right="-284"/>
        <w:jc w:val="center"/>
      </w:pPr>
      <w:r>
        <w:rPr>
          <w:szCs w:val="28"/>
        </w:rPr>
        <w:t>ГЕНІЧЕСЬКОГО  РАЙОНУ  ХЕРСОНСЬКОЇ ОБЛАСТІ</w:t>
      </w:r>
    </w:p>
    <w:p w:rsidR="007C222D" w:rsidRPr="00062F12" w:rsidRDefault="007C222D" w:rsidP="007C22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1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C222D" w:rsidRPr="00062F12" w:rsidRDefault="007C222D" w:rsidP="007C22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12">
        <w:rPr>
          <w:rFonts w:ascii="Times New Roman" w:hAnsi="Times New Roman" w:cs="Times New Roman"/>
          <w:b/>
          <w:sz w:val="28"/>
          <w:szCs w:val="28"/>
        </w:rPr>
        <w:t>ХС</w:t>
      </w:r>
      <w:r w:rsidRPr="00062F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b/>
          <w:sz w:val="28"/>
          <w:szCs w:val="28"/>
        </w:rPr>
        <w:t xml:space="preserve">ІІ  СЕСІЇ   </w:t>
      </w:r>
      <w:r w:rsidRPr="00062F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7C222D" w:rsidRDefault="007C222D" w:rsidP="007C222D">
      <w:pPr>
        <w:pStyle w:val="a3"/>
        <w:ind w:left="0" w:right="-284"/>
        <w:rPr>
          <w:b/>
          <w:sz w:val="24"/>
          <w:szCs w:val="24"/>
          <w:lang w:val="uk-UA"/>
        </w:rPr>
      </w:pPr>
    </w:p>
    <w:p w:rsidR="007C222D" w:rsidRPr="00CC5E4B" w:rsidRDefault="007C222D" w:rsidP="007C222D">
      <w:pPr>
        <w:pStyle w:val="a3"/>
        <w:ind w:left="0" w:right="-284"/>
        <w:rPr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 </w:t>
      </w:r>
      <w:r w:rsidRPr="008C0A58"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u w:val="single"/>
          <w:lang w:val="uk-UA"/>
        </w:rPr>
        <w:t xml:space="preserve">.07.2019 р. </w:t>
      </w:r>
      <w:r w:rsidRPr="00A114AD">
        <w:rPr>
          <w:sz w:val="28"/>
          <w:szCs w:val="28"/>
          <w:lang w:val="uk-UA"/>
        </w:rPr>
        <w:t>_ № _</w:t>
      </w:r>
      <w:r w:rsidRPr="00A114AD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1744</w:t>
      </w:r>
      <w:r w:rsidRPr="00A114AD">
        <w:rPr>
          <w:sz w:val="28"/>
          <w:szCs w:val="28"/>
          <w:lang w:val="uk-UA"/>
        </w:rPr>
        <w:t>_</w:t>
      </w:r>
    </w:p>
    <w:p w:rsidR="007C222D" w:rsidRDefault="007C222D" w:rsidP="007C222D">
      <w:pPr>
        <w:ind w:right="-284"/>
        <w:jc w:val="both"/>
        <w:rPr>
          <w:sz w:val="28"/>
          <w:szCs w:val="28"/>
        </w:rPr>
      </w:pPr>
    </w:p>
    <w:p w:rsidR="007C222D" w:rsidRPr="00062F12" w:rsidRDefault="007C222D" w:rsidP="007C222D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7C222D" w:rsidRPr="00062F12" w:rsidRDefault="007C222D" w:rsidP="007C222D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ХСІІ  сесії Щасливцевської сільської ради </w:t>
      </w:r>
    </w:p>
    <w:p w:rsidR="007C222D" w:rsidRPr="00062F12" w:rsidRDefault="007C222D" w:rsidP="007C222D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 w:rsidRPr="00062F12"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 w:rsidRPr="00062F12">
        <w:rPr>
          <w:rFonts w:ascii="Times New Roman" w:hAnsi="Times New Roman" w:cs="Times New Roman"/>
          <w:sz w:val="28"/>
          <w:szCs w:val="28"/>
        </w:rPr>
        <w:t xml:space="preserve"> 29 травня 2019 року № 1622</w:t>
      </w:r>
    </w:p>
    <w:p w:rsidR="007C222D" w:rsidRPr="00062F12" w:rsidRDefault="007C222D" w:rsidP="007C222D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«Про укладання договорів про передачу </w:t>
      </w:r>
    </w:p>
    <w:p w:rsidR="007C222D" w:rsidRPr="00062F12" w:rsidRDefault="007C222D" w:rsidP="007C222D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іншої субвенції на проведення видатків </w:t>
      </w:r>
    </w:p>
    <w:p w:rsidR="007C222D" w:rsidRPr="00062F12" w:rsidRDefault="007C222D" w:rsidP="007C222D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місцевих бюджетів у 2019 році»</w:t>
      </w:r>
    </w:p>
    <w:p w:rsidR="007C222D" w:rsidRPr="00DD3BB0" w:rsidRDefault="007C222D" w:rsidP="007C222D">
      <w:pPr>
        <w:rPr>
          <w:b/>
          <w:sz w:val="28"/>
          <w:szCs w:val="28"/>
        </w:rPr>
      </w:pPr>
    </w:p>
    <w:p w:rsidR="007C222D" w:rsidRPr="00062F12" w:rsidRDefault="007C222D" w:rsidP="007C22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Керуючись  пунктами 27, 29 ,30 статті 26 Закону України  «Про місцеве самоврядування  в Україні»,  сесія  Щасливцевської сільської ради</w:t>
      </w:r>
    </w:p>
    <w:p w:rsidR="007C222D" w:rsidRPr="00062F12" w:rsidRDefault="007C222D" w:rsidP="007C2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ВИРІШИЛА:</w:t>
      </w:r>
    </w:p>
    <w:p w:rsidR="007C222D" w:rsidRPr="00062F12" w:rsidRDefault="007C222D" w:rsidP="007C2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222D" w:rsidRPr="00062F12" w:rsidRDefault="007C222D" w:rsidP="007C22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 xml:space="preserve">1.Внести зміни в пункт 1.1  рішення  ХСІІ  сесії Щасливцевської сільської ради </w:t>
      </w:r>
      <w:r w:rsidRPr="00062F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2F12">
        <w:rPr>
          <w:rFonts w:ascii="Times New Roman" w:hAnsi="Times New Roman" w:cs="Times New Roman"/>
          <w:sz w:val="28"/>
          <w:szCs w:val="28"/>
        </w:rPr>
        <w:t>ІІ скликання  від  29 травня 2019 року № 1622 та  викласти його  в наступній редакції :</w:t>
      </w:r>
    </w:p>
    <w:p w:rsidR="007C222D" w:rsidRPr="00062F12" w:rsidRDefault="007C222D" w:rsidP="007C22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color w:val="000000"/>
          <w:sz w:val="28"/>
          <w:szCs w:val="28"/>
        </w:rPr>
        <w:tab/>
        <w:t>«На придбання продуктів харчування для 60 учнів пільгових категорій Щасливцевської ЗОШ (дітей-сиріт, дітей, позбавлених батьківського піклування, з багатодітних родин, дітей воїнів АТО та переселенців з Донбасу)  у сумі 50000 гривень».</w:t>
      </w:r>
    </w:p>
    <w:p w:rsidR="007C222D" w:rsidRDefault="007C222D" w:rsidP="007C222D">
      <w:pPr>
        <w:pStyle w:val="a5"/>
        <w:ind w:left="0" w:firstLine="786"/>
        <w:jc w:val="both"/>
      </w:pPr>
      <w:r>
        <w:rPr>
          <w:sz w:val="28"/>
          <w:szCs w:val="28"/>
        </w:rPr>
        <w:t>2.Контроль  за  виконанням  покласти  на  постійну  депутатську  комісію  з питань  бюджету,  управління  комунальною  власністю.</w:t>
      </w:r>
    </w:p>
    <w:p w:rsidR="007C222D" w:rsidRDefault="007C222D" w:rsidP="007C222D">
      <w:pPr>
        <w:jc w:val="both"/>
        <w:rPr>
          <w:sz w:val="28"/>
          <w:szCs w:val="28"/>
        </w:rPr>
      </w:pPr>
    </w:p>
    <w:p w:rsidR="007C222D" w:rsidRDefault="007C222D" w:rsidP="007C222D">
      <w:pPr>
        <w:jc w:val="both"/>
        <w:rPr>
          <w:sz w:val="28"/>
          <w:szCs w:val="28"/>
        </w:rPr>
      </w:pPr>
    </w:p>
    <w:p w:rsidR="007C222D" w:rsidRDefault="007C222D" w:rsidP="007C222D">
      <w:pPr>
        <w:jc w:val="both"/>
        <w:rPr>
          <w:sz w:val="28"/>
          <w:szCs w:val="28"/>
        </w:rPr>
      </w:pPr>
    </w:p>
    <w:p w:rsidR="007C222D" w:rsidRPr="00062F12" w:rsidRDefault="007C222D" w:rsidP="007C22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2F12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</w:p>
    <w:p w:rsidR="007C222D" w:rsidRDefault="007C222D" w:rsidP="007C222D">
      <w:pPr>
        <w:rPr>
          <w:sz w:val="27"/>
          <w:szCs w:val="27"/>
        </w:rPr>
      </w:pPr>
    </w:p>
    <w:p w:rsidR="007C222D" w:rsidRDefault="007C222D" w:rsidP="007C222D">
      <w:pPr>
        <w:rPr>
          <w:sz w:val="27"/>
          <w:szCs w:val="27"/>
        </w:rPr>
      </w:pPr>
    </w:p>
    <w:p w:rsidR="004F6461" w:rsidRDefault="004F6461">
      <w:bookmarkStart w:id="0" w:name="_GoBack"/>
      <w:bookmarkEnd w:id="0"/>
    </w:p>
    <w:sectPr w:rsidR="004F64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2"/>
    <w:rsid w:val="00096002"/>
    <w:rsid w:val="004F6461"/>
    <w:rsid w:val="007C222D"/>
    <w:rsid w:val="00C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3B4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CB53B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rsid w:val="00CB53B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5">
    <w:name w:val="List Paragraph"/>
    <w:basedOn w:val="a"/>
    <w:qFormat/>
    <w:rsid w:val="00CB53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No Spacing"/>
    <w:uiPriority w:val="1"/>
    <w:qFormat/>
    <w:rsid w:val="00CB53B4"/>
    <w:pPr>
      <w:spacing w:after="0" w:line="240" w:lineRule="auto"/>
    </w:pPr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B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3B4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CB53B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rsid w:val="00CB53B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5">
    <w:name w:val="List Paragraph"/>
    <w:basedOn w:val="a"/>
    <w:qFormat/>
    <w:rsid w:val="00CB53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No Spacing"/>
    <w:uiPriority w:val="1"/>
    <w:qFormat/>
    <w:rsid w:val="00CB53B4"/>
    <w:pPr>
      <w:spacing w:after="0" w:line="240" w:lineRule="auto"/>
    </w:pPr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B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2019-08-07T06:34:00Z</dcterms:created>
  <dcterms:modified xsi:type="dcterms:W3CDTF">2019-08-07T06:34:00Z</dcterms:modified>
</cp:coreProperties>
</file>