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36" w:rsidRDefault="00B56A36" w:rsidP="00B56A36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09E5900" wp14:editId="25C912D1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36" w:rsidRDefault="00B56A36" w:rsidP="00B56A36">
      <w:pPr>
        <w:jc w:val="center"/>
        <w:rPr>
          <w:b/>
          <w:bCs/>
          <w:sz w:val="28"/>
          <w:szCs w:val="28"/>
        </w:rPr>
      </w:pPr>
    </w:p>
    <w:p w:rsidR="00B56A36" w:rsidRDefault="00B56A36" w:rsidP="00B56A36">
      <w:pPr>
        <w:jc w:val="center"/>
        <w:rPr>
          <w:b/>
          <w:bCs/>
          <w:sz w:val="28"/>
          <w:szCs w:val="28"/>
        </w:rPr>
      </w:pPr>
      <w:r w:rsidRPr="00335D19"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B56A36" w:rsidRDefault="00B56A36" w:rsidP="00B56A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B56A36" w:rsidRDefault="00B56A36" w:rsidP="00B56A36">
      <w:pPr>
        <w:jc w:val="center"/>
        <w:rPr>
          <w:b/>
          <w:sz w:val="28"/>
          <w:szCs w:val="28"/>
        </w:rPr>
      </w:pPr>
    </w:p>
    <w:p w:rsidR="00B56A36" w:rsidRDefault="00B56A36" w:rsidP="00B56A3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B56A36" w:rsidRDefault="00B56A36" w:rsidP="00B56A36">
      <w:pPr>
        <w:rPr>
          <w:sz w:val="28"/>
          <w:szCs w:val="28"/>
        </w:rPr>
      </w:pPr>
    </w:p>
    <w:p w:rsidR="00B56A36" w:rsidRPr="007E0D31" w:rsidRDefault="00B56A36" w:rsidP="00B56A36">
      <w:pPr>
        <w:rPr>
          <w:sz w:val="28"/>
          <w:szCs w:val="28"/>
        </w:rPr>
      </w:pPr>
      <w:r w:rsidRPr="00596685">
        <w:rPr>
          <w:sz w:val="28"/>
          <w:szCs w:val="28"/>
        </w:rPr>
        <w:t>29.05</w:t>
      </w:r>
      <w:r>
        <w:rPr>
          <w:sz w:val="28"/>
          <w:szCs w:val="28"/>
        </w:rPr>
        <w:t>.2019 р.                                      №</w:t>
      </w:r>
      <w:r w:rsidRPr="007E0D31">
        <w:rPr>
          <w:sz w:val="28"/>
          <w:szCs w:val="28"/>
        </w:rPr>
        <w:t xml:space="preserve"> 1627</w:t>
      </w:r>
    </w:p>
    <w:p w:rsidR="00B56A36" w:rsidRDefault="00B56A36" w:rsidP="00B56A36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Щасливцеве</w:t>
      </w:r>
      <w:proofErr w:type="spellEnd"/>
    </w:p>
    <w:p w:rsidR="00B56A36" w:rsidRDefault="00B56A36" w:rsidP="00B56A36">
      <w:pPr>
        <w:ind w:right="5810"/>
        <w:jc w:val="both"/>
        <w:rPr>
          <w:sz w:val="28"/>
          <w:szCs w:val="28"/>
        </w:rPr>
      </w:pPr>
    </w:p>
    <w:p w:rsidR="00B56A36" w:rsidRDefault="00B56A36" w:rsidP="00B56A36">
      <w:pPr>
        <w:pStyle w:val="a5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>Про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внесення змін до рішення сесії  № </w:t>
      </w:r>
      <w:r>
        <w:rPr>
          <w:rFonts w:ascii="Times New Roman" w:eastAsia="Times New Roman" w:hAnsi="Times New Roman"/>
          <w:sz w:val="28"/>
          <w:szCs w:val="28"/>
          <w:lang w:val="uk-UA"/>
        </w:rPr>
        <w:t>1370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04.12.2018 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р. «Про затвердження Плану діяльності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сільської ради 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>з підготовки проектів регуляторних актів на 2019 рік»</w:t>
      </w:r>
    </w:p>
    <w:p w:rsidR="00B56A36" w:rsidRPr="00596685" w:rsidRDefault="00B56A36" w:rsidP="00B56A36">
      <w:pPr>
        <w:pStyle w:val="a5"/>
        <w:ind w:right="5527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56A36" w:rsidRPr="00596685" w:rsidRDefault="00B56A36" w:rsidP="00B56A36">
      <w:pPr>
        <w:pStyle w:val="a5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>Керуючись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59 </w:t>
      </w:r>
      <w:r w:rsidRPr="00596685">
        <w:rPr>
          <w:rFonts w:ascii="Times New Roman" w:hAnsi="Times New Roman"/>
          <w:sz w:val="28"/>
          <w:szCs w:val="28"/>
          <w:lang w:val="uk-UA"/>
        </w:rPr>
        <w:t>Закону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України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«Про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місцеве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>самоврядування в Україні», ст.ст. 7, 13, 32 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 з метою доповнення переліку регуляторних актів, затверджених на 2019 рік, для визначення правових та організаційних засад з реалізації державної регуляторної політики у сфері господарської діяльності,</w:t>
      </w:r>
      <w:r w:rsidRPr="0059668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сесія </w:t>
      </w:r>
      <w:proofErr w:type="spellStart"/>
      <w:r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Щасливцевської</w:t>
      </w:r>
      <w:proofErr w:type="spellEnd"/>
      <w:r w:rsidRPr="00596685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сільської ради,</w:t>
      </w:r>
    </w:p>
    <w:p w:rsidR="00B56A36" w:rsidRDefault="00B56A36" w:rsidP="00B56A36">
      <w:pPr>
        <w:rPr>
          <w:color w:val="000000" w:themeColor="text1"/>
          <w:sz w:val="28"/>
          <w:szCs w:val="28"/>
        </w:rPr>
      </w:pPr>
      <w:r w:rsidRPr="00CE0885">
        <w:rPr>
          <w:color w:val="000000" w:themeColor="text1"/>
          <w:sz w:val="28"/>
          <w:szCs w:val="28"/>
        </w:rPr>
        <w:t xml:space="preserve">ВИРІШИЛА: </w:t>
      </w:r>
    </w:p>
    <w:p w:rsidR="00B56A36" w:rsidRPr="00CE0885" w:rsidRDefault="00B56A36" w:rsidP="00B56A36">
      <w:pPr>
        <w:rPr>
          <w:color w:val="000000" w:themeColor="text1"/>
          <w:sz w:val="28"/>
          <w:szCs w:val="28"/>
        </w:rPr>
      </w:pPr>
    </w:p>
    <w:p w:rsidR="00B56A36" w:rsidRDefault="00B56A36" w:rsidP="00B56A36">
      <w:pPr>
        <w:pStyle w:val="a5"/>
        <w:numPr>
          <w:ilvl w:val="0"/>
          <w:numId w:val="3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96685">
        <w:rPr>
          <w:rFonts w:ascii="Times New Roman" w:hAnsi="Times New Roman"/>
          <w:sz w:val="28"/>
          <w:szCs w:val="28"/>
          <w:lang w:val="uk-UA"/>
        </w:rPr>
        <w:t xml:space="preserve">Внести зміни до Плану 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596685">
        <w:rPr>
          <w:rFonts w:ascii="Times New Roman" w:hAnsi="Times New Roman"/>
          <w:sz w:val="28"/>
          <w:szCs w:val="28"/>
          <w:lang w:val="uk-UA"/>
        </w:rPr>
        <w:t>з підготовки проектів регуляторних актів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6685">
        <w:rPr>
          <w:rFonts w:ascii="Times New Roman" w:hAnsi="Times New Roman"/>
          <w:sz w:val="28"/>
          <w:szCs w:val="28"/>
          <w:lang w:val="uk-UA"/>
        </w:rPr>
        <w:t xml:space="preserve">на 2019 рік та доповнити перелік </w:t>
      </w:r>
      <w:r>
        <w:rPr>
          <w:rFonts w:ascii="Times New Roman" w:hAnsi="Times New Roman"/>
          <w:sz w:val="28"/>
          <w:szCs w:val="28"/>
          <w:lang w:val="uk-UA"/>
        </w:rPr>
        <w:t>наступним змістом: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25"/>
        <w:gridCol w:w="2253"/>
        <w:gridCol w:w="1559"/>
        <w:gridCol w:w="1701"/>
      </w:tblGrid>
      <w:tr w:rsidR="00B56A36" w:rsidTr="00BB4A5C">
        <w:tc>
          <w:tcPr>
            <w:tcW w:w="1701" w:type="dxa"/>
            <w:vAlign w:val="center"/>
          </w:tcPr>
          <w:p w:rsidR="00B56A36" w:rsidRPr="007D724E" w:rsidRDefault="00B56A36" w:rsidP="00BB4A5C">
            <w:pPr>
              <w:jc w:val="center"/>
              <w:rPr>
                <w:b/>
              </w:rPr>
            </w:pPr>
            <w:r w:rsidRPr="007D724E">
              <w:rPr>
                <w:b/>
              </w:rPr>
              <w:t>Вид</w:t>
            </w:r>
          </w:p>
          <w:p w:rsidR="00B56A36" w:rsidRPr="007D724E" w:rsidRDefault="00B56A36" w:rsidP="00BB4A5C">
            <w:pPr>
              <w:jc w:val="center"/>
              <w:rPr>
                <w:b/>
              </w:rPr>
            </w:pPr>
            <w:r>
              <w:rPr>
                <w:b/>
              </w:rPr>
              <w:t>проекту</w:t>
            </w:r>
          </w:p>
        </w:tc>
        <w:tc>
          <w:tcPr>
            <w:tcW w:w="2425" w:type="dxa"/>
            <w:vAlign w:val="center"/>
          </w:tcPr>
          <w:p w:rsidR="00B56A36" w:rsidRPr="007D724E" w:rsidRDefault="00B56A36" w:rsidP="00BB4A5C">
            <w:pPr>
              <w:jc w:val="center"/>
              <w:rPr>
                <w:b/>
              </w:rPr>
            </w:pPr>
            <w:r w:rsidRPr="007D724E">
              <w:rPr>
                <w:b/>
              </w:rPr>
              <w:t>Назва проекту</w:t>
            </w:r>
          </w:p>
          <w:p w:rsidR="00B56A36" w:rsidRPr="007D724E" w:rsidRDefault="00B56A36" w:rsidP="00BB4A5C">
            <w:pPr>
              <w:jc w:val="center"/>
              <w:rPr>
                <w:b/>
              </w:rPr>
            </w:pPr>
          </w:p>
        </w:tc>
        <w:tc>
          <w:tcPr>
            <w:tcW w:w="2253" w:type="dxa"/>
            <w:vAlign w:val="center"/>
          </w:tcPr>
          <w:p w:rsidR="00B56A36" w:rsidRPr="007D724E" w:rsidRDefault="00B56A36" w:rsidP="00BB4A5C">
            <w:pPr>
              <w:jc w:val="center"/>
              <w:rPr>
                <w:b/>
              </w:rPr>
            </w:pPr>
            <w:r>
              <w:rPr>
                <w:b/>
              </w:rPr>
              <w:t xml:space="preserve">Ціль </w:t>
            </w:r>
            <w:r w:rsidRPr="007D724E">
              <w:rPr>
                <w:b/>
              </w:rPr>
              <w:t>прийняття</w:t>
            </w:r>
          </w:p>
          <w:p w:rsidR="00B56A36" w:rsidRPr="007D724E" w:rsidRDefault="00B56A36" w:rsidP="00BB4A5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B56A36" w:rsidRPr="007D724E" w:rsidRDefault="00B56A36" w:rsidP="00BB4A5C">
            <w:pPr>
              <w:ind w:left="-103" w:right="-99"/>
              <w:jc w:val="center"/>
              <w:rPr>
                <w:b/>
              </w:rPr>
            </w:pPr>
          </w:p>
          <w:p w:rsidR="00B56A36" w:rsidRPr="007D724E" w:rsidRDefault="00B56A36" w:rsidP="00BB4A5C">
            <w:pPr>
              <w:ind w:left="-103" w:right="-99"/>
              <w:jc w:val="center"/>
              <w:rPr>
                <w:b/>
              </w:rPr>
            </w:pPr>
            <w:r>
              <w:rPr>
                <w:b/>
              </w:rPr>
              <w:t xml:space="preserve">Строк </w:t>
            </w:r>
          </w:p>
          <w:p w:rsidR="00B56A36" w:rsidRPr="007D724E" w:rsidRDefault="00B56A36" w:rsidP="00BB4A5C">
            <w:pPr>
              <w:ind w:left="-103" w:right="-99"/>
              <w:jc w:val="center"/>
              <w:rPr>
                <w:b/>
              </w:rPr>
            </w:pPr>
            <w:r w:rsidRPr="007D724E">
              <w:rPr>
                <w:b/>
              </w:rPr>
              <w:t>Підготовки</w:t>
            </w:r>
            <w:r>
              <w:rPr>
                <w:b/>
              </w:rPr>
              <w:t xml:space="preserve"> проекту</w:t>
            </w:r>
          </w:p>
          <w:p w:rsidR="00B56A36" w:rsidRPr="007D724E" w:rsidRDefault="00B56A36" w:rsidP="00BB4A5C">
            <w:pPr>
              <w:ind w:left="-103" w:right="-9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6A36" w:rsidRPr="007D724E" w:rsidRDefault="00B56A36" w:rsidP="00BB4A5C">
            <w:pPr>
              <w:jc w:val="center"/>
              <w:rPr>
                <w:b/>
              </w:rPr>
            </w:pPr>
            <w:r>
              <w:rPr>
                <w:b/>
              </w:rPr>
              <w:t>Орган або підрозділ, відповідальний за розробку проекту</w:t>
            </w:r>
          </w:p>
        </w:tc>
      </w:tr>
      <w:tr w:rsidR="00B56A36" w:rsidRPr="000E1652" w:rsidTr="00BB4A5C">
        <w:tc>
          <w:tcPr>
            <w:tcW w:w="1701" w:type="dxa"/>
          </w:tcPr>
          <w:p w:rsidR="00B56A36" w:rsidRPr="000E1652" w:rsidRDefault="00B56A36" w:rsidP="00BB4A5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1652">
              <w:rPr>
                <w:lang w:val="ru-RU"/>
              </w:rPr>
              <w:t>Р</w:t>
            </w:r>
            <w:proofErr w:type="gramEnd"/>
            <w:r w:rsidRPr="000E1652">
              <w:rPr>
                <w:lang w:val="ru-RU"/>
              </w:rPr>
              <w:t>ішення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сільської</w:t>
            </w:r>
            <w:proofErr w:type="spellEnd"/>
            <w:r w:rsidRPr="000E1652">
              <w:rPr>
                <w:lang w:val="ru-RU"/>
              </w:rPr>
              <w:t xml:space="preserve"> ради</w:t>
            </w:r>
          </w:p>
        </w:tc>
        <w:tc>
          <w:tcPr>
            <w:tcW w:w="2425" w:type="dxa"/>
          </w:tcPr>
          <w:p w:rsidR="00B56A36" w:rsidRPr="000E1652" w:rsidRDefault="00B56A36" w:rsidP="00BB4A5C">
            <w:pPr>
              <w:jc w:val="center"/>
              <w:rPr>
                <w:lang w:val="ru-RU"/>
              </w:rPr>
            </w:pPr>
            <w:r w:rsidRPr="000E1652">
              <w:rPr>
                <w:lang w:val="ru-RU"/>
              </w:rPr>
              <w:t xml:space="preserve">Про </w:t>
            </w:r>
            <w:proofErr w:type="spellStart"/>
            <w:r w:rsidRPr="000E1652">
              <w:rPr>
                <w:lang w:val="ru-RU"/>
              </w:rPr>
              <w:t>затвердження</w:t>
            </w:r>
            <w:proofErr w:type="spellEnd"/>
            <w:r w:rsidRPr="000E1652">
              <w:rPr>
                <w:lang w:val="ru-RU"/>
              </w:rPr>
              <w:t xml:space="preserve"> правил благоустрою </w:t>
            </w:r>
            <w:proofErr w:type="spellStart"/>
            <w:r w:rsidRPr="000E1652">
              <w:rPr>
                <w:lang w:val="ru-RU"/>
              </w:rPr>
              <w:t>території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населених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пунктів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Щасливцевської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сільської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gramStart"/>
            <w:r w:rsidRPr="000E1652">
              <w:rPr>
                <w:lang w:val="ru-RU"/>
              </w:rPr>
              <w:t>ради</w:t>
            </w:r>
            <w:proofErr w:type="gramEnd"/>
          </w:p>
        </w:tc>
        <w:tc>
          <w:tcPr>
            <w:tcW w:w="2253" w:type="dxa"/>
          </w:tcPr>
          <w:p w:rsidR="00B56A36" w:rsidRPr="000E1652" w:rsidRDefault="00B56A36" w:rsidP="00BB4A5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Належне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утримання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раціональне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території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населених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пунктів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Щасливцевської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spellStart"/>
            <w:r w:rsidRPr="000E1652">
              <w:rPr>
                <w:lang w:val="ru-RU"/>
              </w:rPr>
              <w:t>сільської</w:t>
            </w:r>
            <w:proofErr w:type="spellEnd"/>
            <w:r w:rsidRPr="000E1652">
              <w:rPr>
                <w:lang w:val="ru-RU"/>
              </w:rPr>
              <w:t xml:space="preserve"> </w:t>
            </w:r>
            <w:proofErr w:type="gramStart"/>
            <w:r w:rsidRPr="000E1652">
              <w:rPr>
                <w:lang w:val="ru-RU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B56A36" w:rsidRPr="000E1652" w:rsidRDefault="00B56A36" w:rsidP="00BB4A5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ІІ кв. 2019 року</w:t>
            </w:r>
          </w:p>
        </w:tc>
        <w:tc>
          <w:tcPr>
            <w:tcW w:w="1701" w:type="dxa"/>
          </w:tcPr>
          <w:p w:rsidR="00B56A36" w:rsidRPr="000E1652" w:rsidRDefault="00B56A36" w:rsidP="00BB4A5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Виконавчий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комітет</w:t>
            </w:r>
            <w:proofErr w:type="spellEnd"/>
          </w:p>
        </w:tc>
      </w:tr>
    </w:tbl>
    <w:p w:rsidR="00B56A36" w:rsidRPr="00596685" w:rsidRDefault="00B56A36" w:rsidP="00B56A36">
      <w:pPr>
        <w:pStyle w:val="a5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6A36" w:rsidRPr="007D724E" w:rsidRDefault="00B56A36" w:rsidP="00B56A36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D724E">
        <w:rPr>
          <w:color w:val="000000" w:themeColor="text1"/>
          <w:sz w:val="28"/>
          <w:szCs w:val="28"/>
        </w:rPr>
        <w:t>Оприлюднити</w:t>
      </w:r>
      <w:proofErr w:type="spellEnd"/>
      <w:r w:rsidRPr="007D724E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D724E">
        <w:rPr>
          <w:color w:val="000000" w:themeColor="text1"/>
          <w:sz w:val="28"/>
          <w:szCs w:val="28"/>
        </w:rPr>
        <w:t>р</w:t>
      </w:r>
      <w:proofErr w:type="gramEnd"/>
      <w:r w:rsidRPr="007D724E">
        <w:rPr>
          <w:color w:val="000000" w:themeColor="text1"/>
          <w:sz w:val="28"/>
          <w:szCs w:val="28"/>
        </w:rPr>
        <w:t>ішення</w:t>
      </w:r>
      <w:proofErr w:type="spellEnd"/>
      <w:r w:rsidRPr="007D724E">
        <w:rPr>
          <w:color w:val="000000" w:themeColor="text1"/>
          <w:sz w:val="28"/>
          <w:szCs w:val="28"/>
        </w:rPr>
        <w:t xml:space="preserve"> на </w:t>
      </w:r>
      <w:proofErr w:type="spellStart"/>
      <w:r w:rsidRPr="007D724E">
        <w:rPr>
          <w:color w:val="000000" w:themeColor="text1"/>
          <w:sz w:val="28"/>
          <w:szCs w:val="28"/>
        </w:rPr>
        <w:t>сайті</w:t>
      </w:r>
      <w:proofErr w:type="spellEnd"/>
      <w:r w:rsidRPr="007D724E">
        <w:rPr>
          <w:color w:val="000000" w:themeColor="text1"/>
          <w:sz w:val="28"/>
          <w:szCs w:val="28"/>
        </w:rPr>
        <w:t xml:space="preserve"> </w:t>
      </w:r>
      <w:proofErr w:type="spellStart"/>
      <w:r w:rsidRPr="007D724E">
        <w:rPr>
          <w:color w:val="000000" w:themeColor="text1"/>
          <w:sz w:val="28"/>
          <w:szCs w:val="28"/>
        </w:rPr>
        <w:t>Щасливцевської</w:t>
      </w:r>
      <w:proofErr w:type="spellEnd"/>
      <w:r w:rsidRPr="007D724E">
        <w:rPr>
          <w:color w:val="000000" w:themeColor="text1"/>
          <w:sz w:val="28"/>
          <w:szCs w:val="28"/>
        </w:rPr>
        <w:t xml:space="preserve"> </w:t>
      </w:r>
      <w:proofErr w:type="spellStart"/>
      <w:r w:rsidRPr="007D724E">
        <w:rPr>
          <w:color w:val="000000" w:themeColor="text1"/>
          <w:sz w:val="28"/>
          <w:szCs w:val="28"/>
        </w:rPr>
        <w:t>сільської</w:t>
      </w:r>
      <w:proofErr w:type="spellEnd"/>
      <w:r w:rsidRPr="007D724E">
        <w:rPr>
          <w:color w:val="000000" w:themeColor="text1"/>
          <w:sz w:val="28"/>
          <w:szCs w:val="28"/>
        </w:rPr>
        <w:t xml:space="preserve"> ради: </w:t>
      </w:r>
      <w:hyperlink r:id="rId7" w:history="1">
        <w:r w:rsidRPr="007D724E">
          <w:rPr>
            <w:rStyle w:val="a4"/>
            <w:color w:val="000000" w:themeColor="text1"/>
            <w:sz w:val="28"/>
            <w:szCs w:val="28"/>
          </w:rPr>
          <w:t>https://arabat-rada.gov.ua</w:t>
        </w:r>
      </w:hyperlink>
      <w:r w:rsidRPr="007D724E">
        <w:rPr>
          <w:color w:val="000000" w:themeColor="text1"/>
          <w:sz w:val="28"/>
          <w:szCs w:val="28"/>
        </w:rPr>
        <w:t>.</w:t>
      </w:r>
    </w:p>
    <w:p w:rsidR="00B56A36" w:rsidRDefault="00B56A36" w:rsidP="00B56A36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126E">
        <w:rPr>
          <w:sz w:val="28"/>
          <w:szCs w:val="28"/>
        </w:rPr>
        <w:lastRenderedPageBreak/>
        <w:t xml:space="preserve">Контроль за </w:t>
      </w:r>
      <w:proofErr w:type="spellStart"/>
      <w:r w:rsidRPr="006F126E">
        <w:rPr>
          <w:sz w:val="28"/>
          <w:szCs w:val="28"/>
        </w:rPr>
        <w:t>виконанням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цього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proofErr w:type="gramStart"/>
      <w:r w:rsidRPr="006F126E">
        <w:rPr>
          <w:sz w:val="28"/>
          <w:szCs w:val="28"/>
        </w:rPr>
        <w:t>р</w:t>
      </w:r>
      <w:proofErr w:type="gramEnd"/>
      <w:r w:rsidRPr="006F126E">
        <w:rPr>
          <w:sz w:val="28"/>
          <w:szCs w:val="28"/>
        </w:rPr>
        <w:t>ішення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покласти</w:t>
      </w:r>
      <w:proofErr w:type="spellEnd"/>
      <w:r w:rsidRPr="006F126E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</w:t>
      </w:r>
      <w:r w:rsidRPr="006F126E">
        <w:rPr>
          <w:sz w:val="28"/>
          <w:szCs w:val="28"/>
        </w:rPr>
        <w:t>остійну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комісію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Щасливцевської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сільської</w:t>
      </w:r>
      <w:proofErr w:type="spellEnd"/>
      <w:r w:rsidRPr="006F126E">
        <w:rPr>
          <w:sz w:val="28"/>
          <w:szCs w:val="28"/>
        </w:rPr>
        <w:t xml:space="preserve"> ради з </w:t>
      </w:r>
      <w:proofErr w:type="spellStart"/>
      <w:r w:rsidRPr="006F126E">
        <w:rPr>
          <w:sz w:val="28"/>
          <w:szCs w:val="28"/>
        </w:rPr>
        <w:t>питань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 w:rsidRPr="006F126E">
        <w:rPr>
          <w:sz w:val="28"/>
          <w:szCs w:val="28"/>
        </w:rPr>
        <w:t>.</w:t>
      </w:r>
    </w:p>
    <w:p w:rsidR="00B56A36" w:rsidRPr="006F126E" w:rsidRDefault="00B56A36" w:rsidP="00B56A36">
      <w:pPr>
        <w:pStyle w:val="a3"/>
        <w:rPr>
          <w:sz w:val="28"/>
          <w:szCs w:val="28"/>
        </w:rPr>
      </w:pPr>
    </w:p>
    <w:p w:rsidR="00B56A36" w:rsidRPr="006F126E" w:rsidRDefault="00B56A36" w:rsidP="00B56A36">
      <w:pPr>
        <w:pStyle w:val="a3"/>
        <w:jc w:val="both"/>
        <w:rPr>
          <w:sz w:val="28"/>
          <w:szCs w:val="28"/>
        </w:rPr>
      </w:pPr>
    </w:p>
    <w:p w:rsidR="00B56A36" w:rsidRDefault="00B56A36" w:rsidP="00B56A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 ПЛОХУШКО</w:t>
      </w:r>
    </w:p>
    <w:p w:rsidR="00B56A36" w:rsidRDefault="00B56A36" w:rsidP="00B56A36">
      <w:pPr>
        <w:rPr>
          <w:sz w:val="28"/>
          <w:szCs w:val="28"/>
        </w:rPr>
      </w:pPr>
    </w:p>
    <w:p w:rsidR="00B56A36" w:rsidRDefault="00B56A36" w:rsidP="00B56A36">
      <w:pPr>
        <w:rPr>
          <w:sz w:val="28"/>
          <w:szCs w:val="28"/>
        </w:rPr>
      </w:pPr>
    </w:p>
    <w:p w:rsidR="00B56A36" w:rsidRDefault="00B56A36" w:rsidP="00B56A36">
      <w:pPr>
        <w:rPr>
          <w:sz w:val="28"/>
          <w:szCs w:val="28"/>
        </w:rPr>
      </w:pPr>
    </w:p>
    <w:p w:rsidR="00B56A36" w:rsidRDefault="00B56A36" w:rsidP="00B56A36">
      <w:pPr>
        <w:rPr>
          <w:sz w:val="28"/>
          <w:szCs w:val="28"/>
        </w:rPr>
      </w:pPr>
    </w:p>
    <w:p w:rsidR="00B56A36" w:rsidRPr="000E1652" w:rsidRDefault="00B56A36" w:rsidP="00B56A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745" w:rsidRDefault="00AB0745">
      <w:bookmarkStart w:id="0" w:name="_GoBack"/>
      <w:bookmarkEnd w:id="0"/>
    </w:p>
    <w:sectPr w:rsidR="00AB0745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7563F" w:rsidRDefault="00B56A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63F" w:rsidRDefault="00B56A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235E0"/>
    <w:multiLevelType w:val="hybridMultilevel"/>
    <w:tmpl w:val="FFDEA31A"/>
    <w:lvl w:ilvl="0" w:tplc="94A899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42D790F"/>
    <w:multiLevelType w:val="hybridMultilevel"/>
    <w:tmpl w:val="63BEF1E6"/>
    <w:lvl w:ilvl="0" w:tplc="8BB87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3D4D61"/>
    <w:rsid w:val="008673A8"/>
    <w:rsid w:val="008C431E"/>
    <w:rsid w:val="00AB0745"/>
    <w:rsid w:val="00B56A36"/>
    <w:rsid w:val="00CA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A36"/>
    <w:rPr>
      <w:color w:val="0000FF"/>
      <w:u w:val="single"/>
    </w:rPr>
  </w:style>
  <w:style w:type="paragraph" w:styleId="a5">
    <w:name w:val="No Spacing"/>
    <w:qFormat/>
    <w:rsid w:val="00B56A3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6">
    <w:name w:val="Table Grid"/>
    <w:basedOn w:val="a1"/>
    <w:uiPriority w:val="59"/>
    <w:rsid w:val="00B56A3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6A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B56A36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A36"/>
    <w:rPr>
      <w:color w:val="0000FF"/>
      <w:u w:val="single"/>
    </w:rPr>
  </w:style>
  <w:style w:type="paragraph" w:styleId="a5">
    <w:name w:val="No Spacing"/>
    <w:qFormat/>
    <w:rsid w:val="00B56A3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6">
    <w:name w:val="Table Grid"/>
    <w:basedOn w:val="a1"/>
    <w:uiPriority w:val="59"/>
    <w:rsid w:val="00B56A3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6A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B56A36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araba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2019-08-15T12:38:00Z</dcterms:created>
  <dcterms:modified xsi:type="dcterms:W3CDTF">2019-08-15T12:38:00Z</dcterms:modified>
</cp:coreProperties>
</file>