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C6" w:rsidRPr="0015614B" w:rsidRDefault="00C20FC6" w:rsidP="00C20FC6">
      <w:pPr>
        <w:pStyle w:val="Standard"/>
        <w:jc w:val="center"/>
        <w:rPr>
          <w:rFonts w:cs="Times New Roman"/>
          <w:sz w:val="28"/>
          <w:szCs w:val="28"/>
        </w:rPr>
      </w:pPr>
      <w:r w:rsidRPr="0015614B">
        <w:rPr>
          <w:rFonts w:cs="Times New Roman"/>
          <w:sz w:val="28"/>
          <w:szCs w:val="28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'єкт10" o:spid="_x0000_i1025" type="#_x0000_t75" alt="об'єкт OLE" style="width:31.15pt;height:36pt;visibility:visible" o:ole="">
            <v:imagedata r:id="rId5" o:title="об'єкт OLE"/>
          </v:shape>
          <o:OLEObject Type="Embed" ProgID="Word.Picture.8" ShapeID="Об'єкт10" DrawAspect="Content" ObjectID="_1627455745" r:id="rId6"/>
        </w:object>
      </w:r>
    </w:p>
    <w:p w:rsidR="00C20FC6" w:rsidRPr="00E57226" w:rsidRDefault="00C20FC6" w:rsidP="00C20FC6">
      <w:pPr>
        <w:pStyle w:val="Standard"/>
        <w:jc w:val="center"/>
        <w:rPr>
          <w:rFonts w:cs="Times New Roman"/>
          <w:sz w:val="28"/>
          <w:szCs w:val="28"/>
        </w:rPr>
      </w:pPr>
      <w:r w:rsidRPr="0015614B">
        <w:rPr>
          <w:rFonts w:cs="Times New Roman"/>
          <w:b/>
          <w:sz w:val="28"/>
          <w:szCs w:val="28"/>
          <w:lang w:val="uk-UA"/>
        </w:rPr>
        <w:t>90 СЕСІЯ ЩАСЛИВЦЕВСЬКОЇ СІЛЬСЬКОЇ РАДИ</w:t>
      </w:r>
    </w:p>
    <w:p w:rsidR="00C20FC6" w:rsidRPr="0015614B" w:rsidRDefault="00C20FC6" w:rsidP="00C20FC6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  <w:r w:rsidRPr="0015614B">
        <w:rPr>
          <w:rFonts w:cs="Times New Roman"/>
          <w:b/>
          <w:sz w:val="28"/>
          <w:szCs w:val="28"/>
          <w:lang w:val="uk-UA"/>
        </w:rPr>
        <w:t>7 СКЛИКАННЯ</w:t>
      </w:r>
    </w:p>
    <w:p w:rsidR="00C20FC6" w:rsidRPr="0015614B" w:rsidRDefault="00C20FC6" w:rsidP="00C20FC6">
      <w:pPr>
        <w:pStyle w:val="Standard"/>
        <w:jc w:val="center"/>
        <w:rPr>
          <w:rFonts w:cs="Times New Roman"/>
          <w:b/>
          <w:sz w:val="28"/>
          <w:szCs w:val="28"/>
          <w:lang w:val="uk-UA"/>
        </w:rPr>
      </w:pPr>
    </w:p>
    <w:p w:rsidR="00C20FC6" w:rsidRPr="00E57226" w:rsidRDefault="00C20FC6" w:rsidP="00C20FC6">
      <w:pPr>
        <w:pStyle w:val="Standard"/>
        <w:keepNext/>
        <w:jc w:val="center"/>
        <w:rPr>
          <w:rFonts w:cs="Times New Roman"/>
          <w:sz w:val="28"/>
          <w:szCs w:val="28"/>
        </w:rPr>
      </w:pPr>
      <w:r w:rsidRPr="0015614B">
        <w:rPr>
          <w:rFonts w:cs="Times New Roman"/>
          <w:sz w:val="28"/>
          <w:szCs w:val="28"/>
          <w:lang w:val="uk-UA"/>
        </w:rPr>
        <w:t>РІШЕННЯ</w:t>
      </w:r>
      <w:r w:rsidRPr="0015614B">
        <w:rPr>
          <w:rFonts w:cs="Times New Roman"/>
          <w:b/>
          <w:sz w:val="28"/>
          <w:szCs w:val="28"/>
          <w:lang w:val="uk-UA"/>
        </w:rPr>
        <w:t xml:space="preserve"> </w:t>
      </w:r>
    </w:p>
    <w:p w:rsidR="00C20FC6" w:rsidRPr="0015614B" w:rsidRDefault="00C20FC6" w:rsidP="00C20FC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5614B">
        <w:rPr>
          <w:rFonts w:cs="Times New Roman"/>
          <w:sz w:val="28"/>
          <w:szCs w:val="28"/>
          <w:lang w:val="uk-UA"/>
        </w:rPr>
        <w:t>23.04.2019р</w:t>
      </w:r>
    </w:p>
    <w:p w:rsidR="00C20FC6" w:rsidRPr="0015614B" w:rsidRDefault="00C20FC6" w:rsidP="00C20FC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5614B">
        <w:rPr>
          <w:rFonts w:cs="Times New Roman"/>
          <w:sz w:val="28"/>
          <w:szCs w:val="28"/>
          <w:lang w:val="uk-UA"/>
        </w:rPr>
        <w:t xml:space="preserve">с. Щасливцеве                                     </w:t>
      </w:r>
      <w:r>
        <w:rPr>
          <w:rFonts w:cs="Times New Roman"/>
          <w:sz w:val="28"/>
          <w:szCs w:val="28"/>
          <w:lang w:val="uk-UA"/>
        </w:rPr>
        <w:t xml:space="preserve">№ </w:t>
      </w:r>
      <w:r w:rsidRPr="0015614B">
        <w:rPr>
          <w:rFonts w:cs="Times New Roman"/>
          <w:sz w:val="28"/>
          <w:szCs w:val="28"/>
          <w:lang w:val="uk-UA"/>
        </w:rPr>
        <w:t>1576</w:t>
      </w:r>
    </w:p>
    <w:p w:rsidR="00C20FC6" w:rsidRPr="0015614B" w:rsidRDefault="00C20FC6" w:rsidP="00C20FC6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C20FC6" w:rsidRPr="0015614B" w:rsidRDefault="00C20FC6" w:rsidP="00C20FC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5614B">
        <w:rPr>
          <w:rFonts w:cs="Times New Roman"/>
          <w:sz w:val="28"/>
          <w:szCs w:val="28"/>
          <w:lang w:val="uk-UA"/>
        </w:rPr>
        <w:t>Про надання дозволу на розробку</w:t>
      </w:r>
    </w:p>
    <w:p w:rsidR="00C20FC6" w:rsidRPr="0015614B" w:rsidRDefault="00C20FC6" w:rsidP="00C20FC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5614B">
        <w:rPr>
          <w:rFonts w:cs="Times New Roman"/>
          <w:sz w:val="28"/>
          <w:szCs w:val="28"/>
          <w:lang w:val="uk-UA"/>
        </w:rPr>
        <w:t>проекту землеустрою щодо відведення</w:t>
      </w:r>
    </w:p>
    <w:p w:rsidR="00C20FC6" w:rsidRPr="0015614B" w:rsidRDefault="00C20FC6" w:rsidP="00C20FC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5614B">
        <w:rPr>
          <w:rFonts w:cs="Times New Roman"/>
          <w:sz w:val="28"/>
          <w:szCs w:val="28"/>
          <w:lang w:val="uk-UA"/>
        </w:rPr>
        <w:t>земельної ділянки АТ  «</w:t>
      </w:r>
      <w:proofErr w:type="spellStart"/>
      <w:r w:rsidRPr="0015614B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15614B">
        <w:rPr>
          <w:rFonts w:cs="Times New Roman"/>
          <w:sz w:val="28"/>
          <w:szCs w:val="28"/>
          <w:lang w:val="uk-UA"/>
        </w:rPr>
        <w:t xml:space="preserve">»    </w:t>
      </w:r>
    </w:p>
    <w:p w:rsidR="00C20FC6" w:rsidRPr="0015614B" w:rsidRDefault="00C20FC6" w:rsidP="00C20FC6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C20FC6" w:rsidRPr="0015614B" w:rsidRDefault="00C20FC6" w:rsidP="00C20FC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5614B">
        <w:rPr>
          <w:rFonts w:cs="Times New Roman"/>
          <w:sz w:val="28"/>
          <w:szCs w:val="28"/>
          <w:lang w:val="uk-UA"/>
        </w:rPr>
        <w:tab/>
        <w:t>Розглянувши заяву АТ «</w:t>
      </w:r>
      <w:proofErr w:type="spellStart"/>
      <w:r w:rsidRPr="0015614B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15614B">
        <w:rPr>
          <w:rFonts w:cs="Times New Roman"/>
          <w:sz w:val="28"/>
          <w:szCs w:val="28"/>
          <w:lang w:val="uk-UA"/>
        </w:rPr>
        <w:t>», враховуючи вимоги ДБН В.2.5-16-99 щодо обов'язковості відведення земельних ділянок на період будівництва ЛЕП завширшки 6 метрів,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C20FC6" w:rsidRPr="0015614B" w:rsidRDefault="00C20FC6" w:rsidP="00C20FC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5614B">
        <w:rPr>
          <w:rFonts w:cs="Times New Roman"/>
          <w:sz w:val="28"/>
          <w:szCs w:val="28"/>
          <w:lang w:val="uk-UA"/>
        </w:rPr>
        <w:t>ВИРІШИЛА:</w:t>
      </w:r>
    </w:p>
    <w:p w:rsidR="00C20FC6" w:rsidRPr="0015614B" w:rsidRDefault="00C20FC6" w:rsidP="00C20FC6">
      <w:pPr>
        <w:pStyle w:val="Standard"/>
        <w:jc w:val="center"/>
        <w:rPr>
          <w:rFonts w:cs="Times New Roman"/>
          <w:sz w:val="28"/>
          <w:szCs w:val="28"/>
          <w:lang w:val="uk-UA"/>
        </w:rPr>
      </w:pPr>
    </w:p>
    <w:p w:rsidR="00C20FC6" w:rsidRPr="0015614B" w:rsidRDefault="00C20FC6" w:rsidP="00C20FC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  <w:r w:rsidRPr="0015614B">
        <w:rPr>
          <w:rFonts w:ascii="Times New Roman" w:hAnsi="Times New Roman"/>
          <w:sz w:val="28"/>
          <w:szCs w:val="28"/>
          <w:lang w:val="uk-UA"/>
        </w:rPr>
        <w:t>1.Надати дозвіл  АТ  «</w:t>
      </w:r>
      <w:proofErr w:type="spellStart"/>
      <w:r w:rsidRPr="0015614B">
        <w:rPr>
          <w:rFonts w:ascii="Times New Roman" w:hAnsi="Times New Roman"/>
          <w:sz w:val="28"/>
          <w:szCs w:val="28"/>
          <w:lang w:val="uk-UA"/>
        </w:rPr>
        <w:t>Херсонобленерго</w:t>
      </w:r>
      <w:proofErr w:type="spellEnd"/>
      <w:r w:rsidRPr="0015614B">
        <w:rPr>
          <w:rFonts w:ascii="Times New Roman" w:hAnsi="Times New Roman"/>
          <w:sz w:val="28"/>
          <w:szCs w:val="28"/>
          <w:lang w:val="uk-UA"/>
        </w:rPr>
        <w:t xml:space="preserve">»    (ідентифікаційний код юридичної особи </w:t>
      </w:r>
      <w:r w:rsidR="00FA3983">
        <w:rPr>
          <w:rFonts w:ascii="Times New Roman" w:hAnsi="Times New Roman"/>
          <w:sz w:val="28"/>
          <w:szCs w:val="28"/>
          <w:lang w:val="uk-UA"/>
        </w:rPr>
        <w:t>***</w:t>
      </w:r>
      <w:bookmarkStart w:id="0" w:name="_GoBack"/>
      <w:bookmarkEnd w:id="0"/>
      <w:r w:rsidRPr="0015614B">
        <w:rPr>
          <w:rFonts w:ascii="Times New Roman" w:hAnsi="Times New Roman"/>
          <w:sz w:val="28"/>
          <w:szCs w:val="28"/>
          <w:lang w:val="uk-UA"/>
        </w:rPr>
        <w:t xml:space="preserve">) на розробку проекту землеустрою щодо відведення в оренду земельної ділянки строком на 6 (шість) місяців на час реконструкції ПЛ-0,4кВ КТП-10/0,4кВ № 814 орієнтовною площею 0,0378 га  розташованої  за </w:t>
      </w:r>
      <w:proofErr w:type="spellStart"/>
      <w:r w:rsidRPr="0015614B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15614B">
        <w:rPr>
          <w:rFonts w:ascii="Times New Roman" w:hAnsi="Times New Roman"/>
          <w:sz w:val="28"/>
          <w:szCs w:val="28"/>
          <w:lang w:val="uk-UA"/>
        </w:rPr>
        <w:t xml:space="preserve">: с. Щасливцеве, вул. Приморська,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15614B">
        <w:rPr>
          <w:rFonts w:ascii="Times New Roman" w:hAnsi="Times New Roman"/>
          <w:sz w:val="28"/>
          <w:szCs w:val="28"/>
          <w:lang w:val="uk-UA"/>
        </w:rPr>
        <w:t xml:space="preserve">  Генічеського району Херсонської області для  приєднання енергоустановок житлового будинку, господарських будівель і споруд згідно до договору про приєднання №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15614B"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15614B">
        <w:rPr>
          <w:rFonts w:ascii="Times New Roman" w:hAnsi="Times New Roman"/>
          <w:sz w:val="28"/>
          <w:szCs w:val="28"/>
          <w:lang w:val="uk-UA"/>
        </w:rPr>
        <w:t xml:space="preserve">. укладеного з 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15614B">
        <w:rPr>
          <w:rFonts w:ascii="Times New Roman" w:hAnsi="Times New Roman"/>
          <w:sz w:val="28"/>
          <w:szCs w:val="28"/>
          <w:lang w:val="uk-UA"/>
        </w:rPr>
        <w:t xml:space="preserve"> із земель житлової та громадської забудови.</w:t>
      </w:r>
    </w:p>
    <w:p w:rsidR="00C20FC6" w:rsidRPr="0015614B" w:rsidRDefault="00C20FC6" w:rsidP="00C20FC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5614B">
        <w:rPr>
          <w:rFonts w:cs="Times New Roman"/>
          <w:sz w:val="28"/>
          <w:szCs w:val="28"/>
          <w:lang w:val="uk-UA"/>
        </w:rPr>
        <w:t>2.АТ «</w:t>
      </w:r>
      <w:proofErr w:type="spellStart"/>
      <w:r w:rsidRPr="0015614B">
        <w:rPr>
          <w:rFonts w:cs="Times New Roman"/>
          <w:sz w:val="28"/>
          <w:szCs w:val="28"/>
          <w:lang w:val="uk-UA"/>
        </w:rPr>
        <w:t>Херсонобленерго</w:t>
      </w:r>
      <w:proofErr w:type="spellEnd"/>
      <w:r w:rsidRPr="0015614B">
        <w:rPr>
          <w:rFonts w:cs="Times New Roman"/>
          <w:sz w:val="28"/>
          <w:szCs w:val="28"/>
          <w:lang w:val="uk-UA"/>
        </w:rPr>
        <w:t xml:space="preserve">»  звернутись до землевпорядної організації, яка має відповідний дозвіл на виконання цих робіт  розробку проекту землеустрою  щодо передачі в оренду вищезазначеної земельної ділянки.                               </w:t>
      </w:r>
    </w:p>
    <w:p w:rsidR="00C20FC6" w:rsidRPr="0015614B" w:rsidRDefault="00C20FC6" w:rsidP="00C20FC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15614B">
        <w:rPr>
          <w:rFonts w:cs="Times New Roman"/>
          <w:sz w:val="28"/>
          <w:szCs w:val="28"/>
          <w:lang w:val="uk-UA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C20FC6" w:rsidRPr="0015614B" w:rsidRDefault="00C20FC6" w:rsidP="00C20FC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0FC6" w:rsidRPr="0015614B" w:rsidRDefault="00C20FC6" w:rsidP="00C20FC6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20FC6" w:rsidRPr="0015614B" w:rsidRDefault="00C20FC6" w:rsidP="00C20FC6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C20FC6" w:rsidRPr="0015614B" w:rsidRDefault="00C20FC6" w:rsidP="00C20FC6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C20FC6" w:rsidRPr="0015614B" w:rsidRDefault="00C20FC6" w:rsidP="00C20FC6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C20FC6" w:rsidRPr="0015614B" w:rsidRDefault="00C20FC6" w:rsidP="00C20FC6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15614B">
        <w:rPr>
          <w:rFonts w:cs="Times New Roman"/>
          <w:sz w:val="28"/>
          <w:szCs w:val="28"/>
          <w:lang w:val="uk-UA"/>
        </w:rPr>
        <w:t xml:space="preserve">Сільський голова                                                                         </w:t>
      </w:r>
      <w:proofErr w:type="spellStart"/>
      <w:r w:rsidRPr="0015614B">
        <w:rPr>
          <w:rFonts w:cs="Times New Roman"/>
          <w:sz w:val="28"/>
          <w:szCs w:val="28"/>
          <w:lang w:val="uk-UA"/>
        </w:rPr>
        <w:t>В.О.Плохушко</w:t>
      </w:r>
      <w:proofErr w:type="spellEnd"/>
    </w:p>
    <w:p w:rsidR="00C20FC6" w:rsidRPr="0015614B" w:rsidRDefault="00C20FC6" w:rsidP="00C20FC6">
      <w:pPr>
        <w:pStyle w:val="Standard"/>
        <w:rPr>
          <w:rFonts w:cs="Times New Roman"/>
          <w:sz w:val="28"/>
          <w:szCs w:val="28"/>
          <w:lang w:val="uk-UA"/>
        </w:rPr>
      </w:pPr>
    </w:p>
    <w:p w:rsidR="00C20FC6" w:rsidRPr="00E40481" w:rsidRDefault="00C20FC6" w:rsidP="00C20FC6">
      <w:pPr>
        <w:pStyle w:val="Standard"/>
        <w:jc w:val="both"/>
        <w:rPr>
          <w:rFonts w:cs="Times New Roman"/>
          <w:lang w:val="uk-UA"/>
        </w:rPr>
      </w:pPr>
    </w:p>
    <w:p w:rsidR="00C20FC6" w:rsidRPr="00E40481" w:rsidRDefault="00C20FC6" w:rsidP="00C20FC6">
      <w:pPr>
        <w:pStyle w:val="Standard"/>
        <w:jc w:val="both"/>
        <w:rPr>
          <w:rFonts w:cs="Times New Roman"/>
          <w:lang w:val="uk-UA"/>
        </w:rPr>
      </w:pPr>
    </w:p>
    <w:p w:rsidR="00C20FC6" w:rsidRPr="00E40481" w:rsidRDefault="00C20FC6" w:rsidP="00C20FC6">
      <w:pPr>
        <w:pStyle w:val="Standard"/>
        <w:jc w:val="both"/>
        <w:rPr>
          <w:rFonts w:cs="Times New Roman"/>
          <w:lang w:val="uk-UA"/>
        </w:rPr>
      </w:pPr>
    </w:p>
    <w:p w:rsidR="00C20FC6" w:rsidRPr="00E40481" w:rsidRDefault="00C20FC6" w:rsidP="00C20FC6">
      <w:pPr>
        <w:pStyle w:val="Standard"/>
        <w:jc w:val="both"/>
        <w:rPr>
          <w:rFonts w:cs="Times New Roman"/>
          <w:lang w:val="uk-UA"/>
        </w:rPr>
      </w:pPr>
    </w:p>
    <w:p w:rsidR="00C20FC6" w:rsidRPr="00E40481" w:rsidRDefault="00C20FC6" w:rsidP="00C20FC6">
      <w:pPr>
        <w:pStyle w:val="Standard"/>
        <w:jc w:val="both"/>
        <w:rPr>
          <w:rFonts w:cs="Times New Roman"/>
          <w:lang w:val="uk-UA"/>
        </w:rPr>
      </w:pPr>
    </w:p>
    <w:p w:rsidR="001B7883" w:rsidRDefault="001B7883"/>
    <w:sectPr w:rsidR="001B78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9B"/>
    <w:rsid w:val="001B7883"/>
    <w:rsid w:val="003F2BFA"/>
    <w:rsid w:val="0090519F"/>
    <w:rsid w:val="00B7159B"/>
    <w:rsid w:val="00C20FC6"/>
    <w:rsid w:val="00CA5E0D"/>
    <w:rsid w:val="00E03410"/>
    <w:rsid w:val="00FA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0D"/>
  </w:style>
  <w:style w:type="paragraph" w:styleId="3">
    <w:name w:val="heading 3"/>
    <w:basedOn w:val="a"/>
    <w:link w:val="30"/>
    <w:qFormat/>
    <w:rsid w:val="00B7159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59B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Standard">
    <w:name w:val="Standard"/>
    <w:rsid w:val="00B71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0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10"/>
    <w:rPr>
      <w:rFonts w:ascii="Tahoma" w:hAnsi="Tahoma" w:cs="Tahoma"/>
      <w:sz w:val="16"/>
      <w:szCs w:val="16"/>
    </w:rPr>
  </w:style>
  <w:style w:type="paragraph" w:styleId="a5">
    <w:name w:val="No Spacing"/>
    <w:rsid w:val="00C20F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0D"/>
  </w:style>
  <w:style w:type="paragraph" w:styleId="3">
    <w:name w:val="heading 3"/>
    <w:basedOn w:val="a"/>
    <w:link w:val="30"/>
    <w:qFormat/>
    <w:rsid w:val="00B7159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7159B"/>
    <w:rPr>
      <w:rFonts w:ascii="Arial" w:eastAsia="Andale Sans UI" w:hAnsi="Arial" w:cs="Arial"/>
      <w:b/>
      <w:bCs/>
      <w:kern w:val="1"/>
      <w:sz w:val="26"/>
      <w:szCs w:val="26"/>
    </w:rPr>
  </w:style>
  <w:style w:type="paragraph" w:customStyle="1" w:styleId="Standard">
    <w:name w:val="Standard"/>
    <w:rsid w:val="00B715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0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410"/>
    <w:rPr>
      <w:rFonts w:ascii="Tahoma" w:hAnsi="Tahoma" w:cs="Tahoma"/>
      <w:sz w:val="16"/>
      <w:szCs w:val="16"/>
    </w:rPr>
  </w:style>
  <w:style w:type="paragraph" w:styleId="a5">
    <w:name w:val="No Spacing"/>
    <w:rsid w:val="00C20FC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1087</Words>
  <Characters>620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dcterms:created xsi:type="dcterms:W3CDTF">2019-08-16T06:57:00Z</dcterms:created>
  <dcterms:modified xsi:type="dcterms:W3CDTF">2019-08-16T07:16:00Z</dcterms:modified>
</cp:coreProperties>
</file>