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BD" w:rsidRPr="009473BD" w:rsidRDefault="009473BD" w:rsidP="009473BD">
      <w:pPr>
        <w:shd w:val="clear" w:color="auto" w:fill="FFFFFF"/>
        <w:tabs>
          <w:tab w:val="left" w:pos="405"/>
          <w:tab w:val="left" w:pos="5460"/>
        </w:tabs>
        <w:ind w:right="42"/>
        <w:jc w:val="center"/>
        <w:rPr>
          <w:rFonts w:ascii="Times New Roman" w:eastAsia="Times New Roman" w:hAnsi="Times New Roman" w:cs="Times New Roman"/>
          <w:b/>
          <w:bCs/>
          <w:sz w:val="28"/>
          <w:szCs w:val="28"/>
          <w:lang w:eastAsia="ru-RU"/>
        </w:rPr>
      </w:pPr>
      <w:r w:rsidRPr="009473BD">
        <w:rPr>
          <w:rFonts w:ascii="Calibri" w:eastAsia="Times New Roman" w:hAnsi="Calibri" w:cs="Times New Roman"/>
          <w:noProof/>
          <w:sz w:val="28"/>
          <w:szCs w:val="28"/>
          <w:lang w:eastAsia="uk-UA"/>
        </w:rPr>
        <w:drawing>
          <wp:inline distT="0" distB="0" distL="0" distR="0" wp14:anchorId="140B5CDC" wp14:editId="12F6203E">
            <wp:extent cx="4476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473BD" w:rsidRPr="009473BD" w:rsidRDefault="009473BD" w:rsidP="009473BD">
      <w:pPr>
        <w:shd w:val="clear" w:color="auto" w:fill="FFFFFF"/>
        <w:tabs>
          <w:tab w:val="left" w:pos="405"/>
        </w:tabs>
        <w:ind w:right="42"/>
        <w:jc w:val="center"/>
        <w:rPr>
          <w:rFonts w:ascii="Times New Roman" w:eastAsia="Times New Roman" w:hAnsi="Times New Roman" w:cs="Times New Roman"/>
          <w:b/>
          <w:bCs/>
          <w:sz w:val="28"/>
          <w:szCs w:val="28"/>
          <w:lang w:eastAsia="ru-RU"/>
        </w:rPr>
      </w:pPr>
      <w:r w:rsidRPr="009473BD">
        <w:rPr>
          <w:rFonts w:ascii="Times New Roman" w:eastAsia="Times New Roman" w:hAnsi="Times New Roman" w:cs="Times New Roman"/>
          <w:b/>
          <w:bCs/>
          <w:sz w:val="28"/>
          <w:szCs w:val="28"/>
          <w:lang w:eastAsia="ru-RU"/>
        </w:rPr>
        <w:t>Щасливцевська  сільська  рада</w:t>
      </w:r>
    </w:p>
    <w:p w:rsidR="009473BD" w:rsidRPr="009473BD" w:rsidRDefault="009473BD" w:rsidP="009473BD">
      <w:pPr>
        <w:shd w:val="clear" w:color="auto" w:fill="FFFFFF"/>
        <w:ind w:right="42"/>
        <w:jc w:val="center"/>
        <w:rPr>
          <w:rFonts w:ascii="Times New Roman" w:eastAsia="Times New Roman" w:hAnsi="Times New Roman" w:cs="Times New Roman"/>
          <w:b/>
          <w:bCs/>
          <w:sz w:val="28"/>
          <w:szCs w:val="28"/>
          <w:lang w:eastAsia="ru-RU"/>
        </w:rPr>
      </w:pPr>
      <w:r w:rsidRPr="009473BD">
        <w:rPr>
          <w:rFonts w:ascii="Times New Roman" w:eastAsia="Times New Roman" w:hAnsi="Times New Roman" w:cs="Times New Roman"/>
          <w:b/>
          <w:bCs/>
          <w:sz w:val="28"/>
          <w:szCs w:val="28"/>
          <w:lang w:eastAsia="ru-RU"/>
        </w:rPr>
        <w:t>Виконавчий  комітет</w:t>
      </w:r>
    </w:p>
    <w:p w:rsidR="009473BD" w:rsidRPr="009473BD" w:rsidRDefault="009473BD" w:rsidP="009473BD">
      <w:pPr>
        <w:shd w:val="clear" w:color="auto" w:fill="FFFFFF"/>
        <w:spacing w:after="0"/>
        <w:ind w:right="-1"/>
        <w:jc w:val="center"/>
        <w:rPr>
          <w:rFonts w:ascii="Times New Roman" w:eastAsia="Times New Roman" w:hAnsi="Times New Roman" w:cs="Times New Roman"/>
          <w:b/>
          <w:bCs/>
          <w:spacing w:val="-4"/>
          <w:sz w:val="28"/>
          <w:szCs w:val="28"/>
          <w:lang w:eastAsia="ru-RU"/>
        </w:rPr>
      </w:pPr>
      <w:r w:rsidRPr="009473BD">
        <w:rPr>
          <w:rFonts w:ascii="Times New Roman" w:eastAsia="Times New Roman" w:hAnsi="Times New Roman" w:cs="Times New Roman"/>
          <w:b/>
          <w:bCs/>
          <w:spacing w:val="-4"/>
          <w:sz w:val="28"/>
          <w:szCs w:val="28"/>
          <w:lang w:eastAsia="ru-RU"/>
        </w:rPr>
        <w:t>РІШЕННЯ</w:t>
      </w:r>
    </w:p>
    <w:p w:rsidR="009473BD" w:rsidRPr="009473BD" w:rsidRDefault="009473BD" w:rsidP="009473BD">
      <w:pPr>
        <w:shd w:val="clear" w:color="auto" w:fill="FFFFFF"/>
        <w:spacing w:after="0"/>
        <w:ind w:right="-1"/>
        <w:jc w:val="center"/>
        <w:rPr>
          <w:rFonts w:ascii="Times New Roman" w:eastAsia="Times New Roman" w:hAnsi="Times New Roman" w:cs="Times New Roman"/>
          <w:b/>
          <w:bCs/>
          <w:spacing w:val="-4"/>
          <w:sz w:val="28"/>
          <w:szCs w:val="28"/>
          <w:lang w:eastAsia="ru-RU"/>
        </w:rPr>
      </w:pPr>
    </w:p>
    <w:p w:rsidR="009473BD" w:rsidRDefault="009473BD" w:rsidP="009473BD">
      <w:pPr>
        <w:shd w:val="clear" w:color="auto" w:fill="FFFFFF"/>
        <w:spacing w:after="0"/>
        <w:ind w:right="2489"/>
        <w:rPr>
          <w:rFonts w:ascii="Times New Roman" w:eastAsia="Times New Roman" w:hAnsi="Times New Roman" w:cs="Times New Roman"/>
          <w:bCs/>
          <w:spacing w:val="-4"/>
          <w:sz w:val="28"/>
          <w:szCs w:val="28"/>
          <w:lang w:val="ru-RU" w:eastAsia="ru-RU"/>
        </w:rPr>
      </w:pPr>
      <w:r w:rsidRPr="009473BD">
        <w:rPr>
          <w:rFonts w:ascii="Times New Roman" w:eastAsia="Times New Roman" w:hAnsi="Times New Roman" w:cs="Times New Roman"/>
          <w:bCs/>
          <w:spacing w:val="-4"/>
          <w:sz w:val="28"/>
          <w:szCs w:val="28"/>
          <w:lang w:eastAsia="ru-RU"/>
        </w:rPr>
        <w:t>18. 07. 2019р</w:t>
      </w:r>
      <w:r w:rsidRPr="009473BD">
        <w:rPr>
          <w:rFonts w:ascii="Times New Roman" w:eastAsia="Times New Roman" w:hAnsi="Times New Roman" w:cs="Times New Roman"/>
          <w:bCs/>
          <w:spacing w:val="-4"/>
          <w:sz w:val="24"/>
          <w:szCs w:val="24"/>
          <w:lang w:eastAsia="ru-RU"/>
        </w:rPr>
        <w:t>.</w:t>
      </w:r>
      <w:r w:rsidRPr="009473BD">
        <w:rPr>
          <w:rFonts w:ascii="Times New Roman" w:eastAsia="Times New Roman" w:hAnsi="Times New Roman" w:cs="Times New Roman"/>
          <w:bCs/>
          <w:spacing w:val="-4"/>
          <w:sz w:val="24"/>
          <w:szCs w:val="24"/>
          <w:lang w:eastAsia="ru-RU"/>
        </w:rPr>
        <w:tab/>
      </w:r>
      <w:r w:rsidRPr="009473BD">
        <w:rPr>
          <w:rFonts w:ascii="Times New Roman" w:eastAsia="Times New Roman" w:hAnsi="Times New Roman" w:cs="Times New Roman"/>
          <w:bCs/>
          <w:spacing w:val="-4"/>
          <w:sz w:val="24"/>
          <w:szCs w:val="24"/>
          <w:lang w:eastAsia="ru-RU"/>
        </w:rPr>
        <w:tab/>
      </w:r>
      <w:r w:rsidRPr="009473BD">
        <w:rPr>
          <w:rFonts w:ascii="Times New Roman" w:eastAsia="Times New Roman" w:hAnsi="Times New Roman" w:cs="Times New Roman"/>
          <w:bCs/>
          <w:spacing w:val="-4"/>
          <w:sz w:val="24"/>
          <w:szCs w:val="24"/>
          <w:lang w:eastAsia="ru-RU"/>
        </w:rPr>
        <w:tab/>
      </w:r>
      <w:r w:rsidRPr="009473BD">
        <w:rPr>
          <w:rFonts w:ascii="Times New Roman" w:eastAsia="Times New Roman" w:hAnsi="Times New Roman" w:cs="Times New Roman"/>
          <w:bCs/>
          <w:spacing w:val="-4"/>
          <w:sz w:val="24"/>
          <w:szCs w:val="24"/>
          <w:lang w:eastAsia="ru-RU"/>
        </w:rPr>
        <w:tab/>
      </w:r>
      <w:r w:rsidRPr="009473BD">
        <w:rPr>
          <w:rFonts w:ascii="Times New Roman" w:eastAsia="Times New Roman" w:hAnsi="Times New Roman" w:cs="Times New Roman"/>
          <w:bCs/>
          <w:spacing w:val="-4"/>
          <w:sz w:val="28"/>
          <w:szCs w:val="28"/>
          <w:lang w:eastAsia="ru-RU"/>
        </w:rPr>
        <w:t>№ 135</w:t>
      </w:r>
    </w:p>
    <w:p w:rsidR="009473BD" w:rsidRPr="009473BD" w:rsidRDefault="009473BD" w:rsidP="009473BD">
      <w:pPr>
        <w:shd w:val="clear" w:color="auto" w:fill="FFFFFF"/>
        <w:spacing w:after="0"/>
        <w:ind w:right="2489"/>
        <w:rPr>
          <w:rFonts w:ascii="Times New Roman" w:eastAsia="Times New Roman" w:hAnsi="Times New Roman" w:cs="Times New Roman"/>
          <w:bCs/>
          <w:spacing w:val="-4"/>
          <w:sz w:val="24"/>
          <w:szCs w:val="24"/>
          <w:lang w:val="ru-RU" w:eastAsia="ru-RU"/>
        </w:rPr>
      </w:pPr>
    </w:p>
    <w:p w:rsidR="009473BD" w:rsidRPr="009473BD" w:rsidRDefault="009473BD" w:rsidP="009473BD">
      <w:pPr>
        <w:spacing w:after="0"/>
        <w:ind w:right="4818"/>
        <w:rPr>
          <w:rFonts w:ascii="Times New Roman" w:eastAsia="Times New Roman" w:hAnsi="Times New Roman" w:cs="Times New Roman"/>
          <w:sz w:val="28"/>
          <w:szCs w:val="28"/>
          <w:lang w:eastAsia="ru-RU"/>
        </w:rPr>
      </w:pPr>
      <w:r w:rsidRPr="009473BD">
        <w:rPr>
          <w:rFonts w:ascii="Times New Roman" w:eastAsia="Times New Roman" w:hAnsi="Times New Roman" w:cs="Times New Roman"/>
          <w:sz w:val="28"/>
          <w:szCs w:val="28"/>
          <w:lang w:eastAsia="ru-RU"/>
        </w:rPr>
        <w:t>Про перенесення розгляду заяви на розміщення тимчасової споруди для провадження підприємницької діяльності.</w:t>
      </w:r>
    </w:p>
    <w:p w:rsidR="009473BD" w:rsidRPr="009473BD" w:rsidRDefault="009473BD" w:rsidP="009473BD">
      <w:pPr>
        <w:spacing w:after="0"/>
        <w:ind w:right="4818"/>
        <w:rPr>
          <w:rFonts w:ascii="Times New Roman" w:eastAsia="Times New Roman" w:hAnsi="Times New Roman" w:cs="Times New Roman"/>
          <w:sz w:val="28"/>
          <w:szCs w:val="28"/>
          <w:lang w:eastAsia="ru-RU"/>
        </w:rPr>
      </w:pPr>
    </w:p>
    <w:p w:rsidR="009473BD" w:rsidRPr="009473BD" w:rsidRDefault="009473BD" w:rsidP="009473BD">
      <w:pPr>
        <w:spacing w:after="0"/>
        <w:ind w:right="4818"/>
        <w:rPr>
          <w:rFonts w:ascii="Times New Roman" w:eastAsia="Times New Roman" w:hAnsi="Times New Roman" w:cs="Times New Roman"/>
          <w:sz w:val="28"/>
          <w:szCs w:val="28"/>
          <w:lang w:eastAsia="ru-RU"/>
        </w:rPr>
      </w:pPr>
    </w:p>
    <w:p w:rsidR="009473BD" w:rsidRPr="009473BD" w:rsidRDefault="009473BD" w:rsidP="009473BD">
      <w:pPr>
        <w:spacing w:after="0"/>
        <w:ind w:firstLine="993"/>
        <w:jc w:val="both"/>
        <w:rPr>
          <w:rFonts w:ascii="Times New Roman" w:eastAsia="Times New Roman" w:hAnsi="Times New Roman" w:cs="Times New Roman"/>
          <w:sz w:val="28"/>
          <w:szCs w:val="28"/>
          <w:lang w:eastAsia="ru-RU"/>
        </w:rPr>
      </w:pPr>
      <w:r w:rsidRPr="009473BD">
        <w:rPr>
          <w:rFonts w:ascii="Times New Roman" w:eastAsia="Times New Roman" w:hAnsi="Times New Roman" w:cs="Times New Roman"/>
          <w:sz w:val="28"/>
          <w:szCs w:val="28"/>
          <w:lang w:eastAsia="ru-RU"/>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виконком Щасливцевської сільської ради</w:t>
      </w:r>
    </w:p>
    <w:p w:rsidR="009473BD" w:rsidRPr="009473BD" w:rsidRDefault="009473BD" w:rsidP="009473BD">
      <w:pPr>
        <w:spacing w:after="0"/>
        <w:jc w:val="both"/>
        <w:rPr>
          <w:rFonts w:ascii="Times New Roman" w:eastAsia="Times New Roman" w:hAnsi="Times New Roman" w:cs="Times New Roman"/>
          <w:sz w:val="28"/>
          <w:szCs w:val="28"/>
          <w:lang w:eastAsia="ru-RU"/>
        </w:rPr>
      </w:pPr>
      <w:r w:rsidRPr="009473BD">
        <w:rPr>
          <w:rFonts w:ascii="Times New Roman" w:eastAsia="Times New Roman" w:hAnsi="Times New Roman" w:cs="Times New Roman"/>
          <w:sz w:val="28"/>
          <w:szCs w:val="28"/>
          <w:lang w:eastAsia="ru-RU"/>
        </w:rPr>
        <w:t xml:space="preserve">ВИРІШИВ: </w:t>
      </w:r>
    </w:p>
    <w:p w:rsidR="009473BD" w:rsidRPr="009473BD" w:rsidRDefault="009473BD" w:rsidP="009473BD">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eastAsia="ru-RU"/>
        </w:rPr>
      </w:pPr>
      <w:r w:rsidRPr="009473BD">
        <w:rPr>
          <w:rFonts w:ascii="Times New Roman" w:eastAsia="Times New Roman" w:hAnsi="Times New Roman" w:cs="Times New Roman"/>
          <w:b/>
          <w:sz w:val="28"/>
          <w:szCs w:val="28"/>
          <w:lang w:eastAsia="ru-RU"/>
        </w:rPr>
        <w:t>1.</w:t>
      </w:r>
      <w:r w:rsidRPr="009473BD">
        <w:rPr>
          <w:rFonts w:ascii="Times New Roman" w:eastAsia="Times New Roman" w:hAnsi="Times New Roman" w:cs="Times New Roman"/>
          <w:sz w:val="28"/>
          <w:szCs w:val="28"/>
          <w:lang w:eastAsia="ru-RU"/>
        </w:rPr>
        <w:t xml:space="preserve"> Перенести розгляд заяви на розміщення тимчасової споруди:</w:t>
      </w:r>
    </w:p>
    <w:p w:rsidR="009473BD" w:rsidRPr="009473BD" w:rsidRDefault="009473BD" w:rsidP="009473BD">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473BD">
        <w:rPr>
          <w:rFonts w:ascii="Times New Roman" w:eastAsia="Times New Roman" w:hAnsi="Times New Roman" w:cs="Times New Roman"/>
          <w:b/>
          <w:sz w:val="28"/>
          <w:szCs w:val="28"/>
          <w:lang w:eastAsia="ru-RU"/>
        </w:rPr>
        <w:t xml:space="preserve">1.1. </w:t>
      </w:r>
      <w:r w:rsidRPr="009473BD">
        <w:rPr>
          <w:rFonts w:ascii="Times New Roman" w:eastAsia="Times New Roman" w:hAnsi="Times New Roman" w:cs="Times New Roman"/>
          <w:sz w:val="28"/>
          <w:szCs w:val="28"/>
          <w:lang w:eastAsia="ru-RU"/>
        </w:rPr>
        <w:t xml:space="preserve">ФОП </w:t>
      </w:r>
      <w:r w:rsidRPr="009473BD">
        <w:rPr>
          <w:rFonts w:ascii="Times New Roman" w:eastAsia="Times New Roman" w:hAnsi="Times New Roman" w:cs="Times New Roman"/>
          <w:sz w:val="28"/>
          <w:szCs w:val="28"/>
          <w:lang w:eastAsia="ru-RU"/>
        </w:rPr>
        <w:t>***</w:t>
      </w:r>
      <w:bookmarkStart w:id="0" w:name="_GoBack"/>
      <w:bookmarkEnd w:id="0"/>
      <w:r w:rsidRPr="009473BD">
        <w:rPr>
          <w:rFonts w:ascii="Times New Roman" w:eastAsia="Times New Roman" w:hAnsi="Times New Roman" w:cs="Times New Roman"/>
          <w:sz w:val="28"/>
          <w:szCs w:val="28"/>
          <w:lang w:eastAsia="ru-RU"/>
        </w:rPr>
        <w:t xml:space="preserve"> на розміщення тимчасової споруди для провадження підприємницької діяльності розміром 2,0х3,0м за </w:t>
      </w:r>
      <w:proofErr w:type="spellStart"/>
      <w:r w:rsidRPr="009473BD">
        <w:rPr>
          <w:rFonts w:ascii="Times New Roman" w:eastAsia="Times New Roman" w:hAnsi="Times New Roman" w:cs="Times New Roman"/>
          <w:sz w:val="28"/>
          <w:szCs w:val="28"/>
          <w:lang w:eastAsia="ru-RU"/>
        </w:rPr>
        <w:t>адресою</w:t>
      </w:r>
      <w:proofErr w:type="spellEnd"/>
      <w:r w:rsidRPr="009473BD">
        <w:rPr>
          <w:rFonts w:ascii="Times New Roman" w:eastAsia="Times New Roman" w:hAnsi="Times New Roman" w:cs="Times New Roman"/>
          <w:sz w:val="28"/>
          <w:szCs w:val="28"/>
          <w:lang w:eastAsia="ru-RU"/>
        </w:rPr>
        <w:t>: ліворуч від входу до ДОЛ «Юний гагарінець» в с. Генічеська Гірка Генічеського району Херсонської області на наступне засідання виконавчого комітету в зв’язку з можливим звуженням проїзду загального користування.</w:t>
      </w:r>
    </w:p>
    <w:p w:rsidR="009473BD" w:rsidRPr="009473BD" w:rsidRDefault="009473BD" w:rsidP="009473BD">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eastAsia="ru-RU"/>
        </w:rPr>
      </w:pPr>
    </w:p>
    <w:p w:rsidR="009473BD" w:rsidRPr="009473BD" w:rsidRDefault="009473BD" w:rsidP="009473BD">
      <w:pPr>
        <w:spacing w:after="0"/>
        <w:jc w:val="both"/>
        <w:rPr>
          <w:rFonts w:ascii="Times New Roman" w:eastAsia="Times New Roman" w:hAnsi="Times New Roman" w:cs="Times New Roman"/>
          <w:sz w:val="28"/>
          <w:szCs w:val="28"/>
          <w:lang w:eastAsia="ru-RU"/>
        </w:rPr>
      </w:pPr>
      <w:r w:rsidRPr="009473BD">
        <w:rPr>
          <w:rFonts w:ascii="Times New Roman" w:eastAsia="Times New Roman" w:hAnsi="Times New Roman" w:cs="Times New Roman"/>
          <w:b/>
          <w:sz w:val="28"/>
          <w:szCs w:val="28"/>
          <w:lang w:eastAsia="ru-RU"/>
        </w:rPr>
        <w:t xml:space="preserve">2. </w:t>
      </w:r>
      <w:r w:rsidRPr="009473BD">
        <w:rPr>
          <w:rFonts w:ascii="Times New Roman" w:eastAsia="Times New Roman" w:hAnsi="Times New Roman" w:cs="Times New Roman"/>
          <w:sz w:val="28"/>
          <w:szCs w:val="28"/>
          <w:lang w:eastAsia="ru-RU"/>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p>
    <w:p w:rsidR="009473BD" w:rsidRPr="009473BD" w:rsidRDefault="009473BD" w:rsidP="009473BD">
      <w:pPr>
        <w:spacing w:after="0"/>
        <w:jc w:val="both"/>
        <w:rPr>
          <w:rFonts w:ascii="Times New Roman" w:eastAsia="Times New Roman" w:hAnsi="Times New Roman" w:cs="Times New Roman"/>
          <w:sz w:val="28"/>
          <w:szCs w:val="28"/>
          <w:lang w:eastAsia="ru-RU"/>
        </w:rPr>
      </w:pPr>
    </w:p>
    <w:p w:rsidR="009473BD" w:rsidRPr="009473BD" w:rsidRDefault="009473BD" w:rsidP="009473BD">
      <w:pPr>
        <w:spacing w:after="0"/>
        <w:jc w:val="both"/>
        <w:rPr>
          <w:rFonts w:ascii="Times New Roman" w:eastAsia="Times New Roman" w:hAnsi="Times New Roman" w:cs="Times New Roman"/>
          <w:sz w:val="28"/>
          <w:szCs w:val="28"/>
          <w:lang w:eastAsia="ru-RU"/>
        </w:rPr>
      </w:pPr>
    </w:p>
    <w:p w:rsidR="009473BD" w:rsidRPr="009473BD" w:rsidRDefault="009473BD" w:rsidP="009473BD">
      <w:pPr>
        <w:spacing w:after="0"/>
        <w:rPr>
          <w:rFonts w:ascii="Times New Roman" w:eastAsia="Times New Roman" w:hAnsi="Times New Roman" w:cs="Times New Roman"/>
          <w:sz w:val="28"/>
          <w:szCs w:val="28"/>
          <w:lang w:eastAsia="ru-RU"/>
        </w:rPr>
      </w:pPr>
      <w:r w:rsidRPr="009473BD">
        <w:rPr>
          <w:rFonts w:ascii="Times New Roman" w:eastAsia="Times New Roman" w:hAnsi="Times New Roman" w:cs="Times New Roman"/>
          <w:sz w:val="28"/>
          <w:szCs w:val="28"/>
          <w:lang w:eastAsia="ru-RU"/>
        </w:rPr>
        <w:t>Сільський голова</w:t>
      </w:r>
      <w:r w:rsidRPr="009473BD">
        <w:rPr>
          <w:rFonts w:ascii="Times New Roman" w:eastAsia="Times New Roman" w:hAnsi="Times New Roman" w:cs="Times New Roman"/>
          <w:sz w:val="28"/>
          <w:szCs w:val="28"/>
          <w:lang w:eastAsia="ru-RU"/>
        </w:rPr>
        <w:tab/>
      </w:r>
      <w:r w:rsidRPr="009473BD">
        <w:rPr>
          <w:rFonts w:ascii="Times New Roman" w:eastAsia="Times New Roman" w:hAnsi="Times New Roman" w:cs="Times New Roman"/>
          <w:sz w:val="28"/>
          <w:szCs w:val="28"/>
          <w:lang w:eastAsia="ru-RU"/>
        </w:rPr>
        <w:tab/>
      </w:r>
      <w:r w:rsidRPr="009473BD">
        <w:rPr>
          <w:rFonts w:ascii="Times New Roman" w:eastAsia="Times New Roman" w:hAnsi="Times New Roman" w:cs="Times New Roman"/>
          <w:sz w:val="28"/>
          <w:szCs w:val="28"/>
          <w:lang w:eastAsia="ru-RU"/>
        </w:rPr>
        <w:tab/>
      </w:r>
      <w:r w:rsidRPr="009473BD">
        <w:rPr>
          <w:rFonts w:ascii="Times New Roman" w:eastAsia="Times New Roman" w:hAnsi="Times New Roman" w:cs="Times New Roman"/>
          <w:sz w:val="28"/>
          <w:szCs w:val="28"/>
          <w:lang w:eastAsia="ru-RU"/>
        </w:rPr>
        <w:tab/>
      </w:r>
      <w:r w:rsidRPr="009473BD">
        <w:rPr>
          <w:rFonts w:ascii="Times New Roman" w:eastAsia="Times New Roman" w:hAnsi="Times New Roman" w:cs="Times New Roman"/>
          <w:sz w:val="28"/>
          <w:szCs w:val="28"/>
          <w:lang w:eastAsia="ru-RU"/>
        </w:rPr>
        <w:tab/>
      </w:r>
      <w:r w:rsidRPr="009473BD">
        <w:rPr>
          <w:rFonts w:ascii="Times New Roman" w:eastAsia="Times New Roman" w:hAnsi="Times New Roman" w:cs="Times New Roman"/>
          <w:sz w:val="28"/>
          <w:szCs w:val="28"/>
          <w:lang w:eastAsia="ru-RU"/>
        </w:rPr>
        <w:tab/>
      </w:r>
      <w:r w:rsidRPr="009473BD">
        <w:rPr>
          <w:rFonts w:ascii="Times New Roman" w:eastAsia="Times New Roman" w:hAnsi="Times New Roman" w:cs="Times New Roman"/>
          <w:sz w:val="28"/>
          <w:szCs w:val="28"/>
          <w:lang w:eastAsia="ru-RU"/>
        </w:rPr>
        <w:tab/>
        <w:t>В. ПЛОХУШКО</w:t>
      </w:r>
    </w:p>
    <w:p w:rsidR="009473BD" w:rsidRPr="009473BD" w:rsidRDefault="009473BD" w:rsidP="009473BD">
      <w:pPr>
        <w:rPr>
          <w:rFonts w:ascii="Calibri" w:eastAsia="Times New Roman" w:hAnsi="Calibri" w:cs="Times New Roman"/>
          <w:lang w:val="ru-RU" w:eastAsia="ru-RU"/>
        </w:rPr>
      </w:pPr>
    </w:p>
    <w:p w:rsidR="009473BD" w:rsidRPr="009473BD" w:rsidRDefault="009473BD" w:rsidP="009473BD">
      <w:pPr>
        <w:rPr>
          <w:rFonts w:ascii="Calibri" w:eastAsia="Times New Roman" w:hAnsi="Calibri" w:cs="Times New Roman"/>
          <w:lang w:val="ru-RU" w:eastAsia="ru-RU"/>
        </w:rPr>
      </w:pPr>
    </w:p>
    <w:p w:rsidR="00A743C2" w:rsidRPr="00437226" w:rsidRDefault="00A743C2">
      <w:pPr>
        <w:rPr>
          <w:lang w:val="ru-RU"/>
        </w:rPr>
      </w:pPr>
    </w:p>
    <w:sectPr w:rsidR="00A743C2" w:rsidRPr="00437226" w:rsidSect="003E174B">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6"/>
    <w:rsid w:val="00437226"/>
    <w:rsid w:val="005E3CF9"/>
    <w:rsid w:val="006E5AAE"/>
    <w:rsid w:val="008538DF"/>
    <w:rsid w:val="009473BD"/>
    <w:rsid w:val="00A743C2"/>
    <w:rsid w:val="00B30865"/>
    <w:rsid w:val="00C42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420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2019-08-14T05:23:00Z</dcterms:created>
  <dcterms:modified xsi:type="dcterms:W3CDTF">2019-08-14T05:23:00Z</dcterms:modified>
</cp:coreProperties>
</file>