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7" w:rsidRPr="00D003A5" w:rsidRDefault="00940F07" w:rsidP="00940F07">
      <w:pPr>
        <w:jc w:val="center"/>
        <w:rPr>
          <w:b/>
          <w:sz w:val="28"/>
          <w:szCs w:val="28"/>
        </w:rPr>
      </w:pPr>
      <w:r w:rsidRPr="00D003A5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184CB23" wp14:editId="5E71A7F9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44" w:rsidRPr="00370C9D" w:rsidRDefault="00656344" w:rsidP="00656344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656344" w:rsidRPr="00370C9D" w:rsidRDefault="00656344" w:rsidP="00656344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656344" w:rsidRPr="00370C9D" w:rsidRDefault="00656344" w:rsidP="00656344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656344" w:rsidRPr="00370C9D" w:rsidRDefault="00AC07EB" w:rsidP="006563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56344"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656344" w:rsidRPr="00370C9D">
        <w:rPr>
          <w:sz w:val="28"/>
          <w:szCs w:val="28"/>
          <w:lang w:val="uk-UA"/>
        </w:rPr>
        <w:t>.201</w:t>
      </w:r>
      <w:r w:rsidR="00656344">
        <w:rPr>
          <w:sz w:val="28"/>
          <w:szCs w:val="28"/>
          <w:lang w:val="uk-UA"/>
        </w:rPr>
        <w:t xml:space="preserve">9 </w:t>
      </w:r>
      <w:r w:rsidR="00656344" w:rsidRPr="00370C9D">
        <w:rPr>
          <w:sz w:val="28"/>
          <w:szCs w:val="28"/>
          <w:lang w:val="uk-UA"/>
        </w:rPr>
        <w:t xml:space="preserve">р.       </w:t>
      </w:r>
      <w:r w:rsidR="00656344">
        <w:rPr>
          <w:sz w:val="28"/>
          <w:szCs w:val="28"/>
          <w:lang w:val="uk-UA"/>
        </w:rPr>
        <w:t xml:space="preserve">                                 </w:t>
      </w:r>
      <w:r w:rsidR="001E5CD7">
        <w:rPr>
          <w:sz w:val="28"/>
          <w:szCs w:val="28"/>
          <w:lang w:val="uk-UA"/>
        </w:rPr>
        <w:t>№ 89</w:t>
      </w: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F56A7" w:rsidRDefault="00940F07" w:rsidP="000B1798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="001F56A7">
        <w:rPr>
          <w:sz w:val="28"/>
          <w:szCs w:val="28"/>
          <w:lang w:val="uk-UA"/>
        </w:rPr>
        <w:t>містобудівної документації</w:t>
      </w:r>
    </w:p>
    <w:p w:rsidR="00DF5D06" w:rsidRDefault="009B06F8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56344">
        <w:rPr>
          <w:sz w:val="28"/>
          <w:szCs w:val="28"/>
          <w:lang w:val="uk-UA"/>
        </w:rPr>
        <w:t>етального</w:t>
      </w:r>
      <w:r w:rsidR="00DF5D06">
        <w:rPr>
          <w:sz w:val="28"/>
          <w:szCs w:val="28"/>
          <w:lang w:val="uk-UA"/>
        </w:rPr>
        <w:t xml:space="preserve"> план</w:t>
      </w:r>
      <w:r w:rsidR="00656344">
        <w:rPr>
          <w:sz w:val="28"/>
          <w:szCs w:val="28"/>
          <w:lang w:val="uk-UA"/>
        </w:rPr>
        <w:t>у</w:t>
      </w:r>
      <w:r w:rsidR="00DF5D06">
        <w:rPr>
          <w:sz w:val="28"/>
          <w:szCs w:val="28"/>
          <w:lang w:val="uk-UA"/>
        </w:rPr>
        <w:t xml:space="preserve"> території колишнього пансіонату</w:t>
      </w:r>
    </w:p>
    <w:p w:rsidR="00DF5D06" w:rsidRDefault="00DF5D06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«Будівельник»</w:t>
      </w:r>
      <w:r w:rsidR="00263B61">
        <w:rPr>
          <w:sz w:val="28"/>
          <w:szCs w:val="28"/>
          <w:lang w:val="uk-UA"/>
        </w:rPr>
        <w:t xml:space="preserve"> по вулиці Набережна </w:t>
      </w:r>
      <w:r w:rsidR="00AD4320">
        <w:rPr>
          <w:sz w:val="28"/>
          <w:szCs w:val="28"/>
          <w:lang w:val="uk-UA"/>
        </w:rPr>
        <w:t>в межах</w:t>
      </w:r>
    </w:p>
    <w:p w:rsidR="00940F07" w:rsidRPr="00D003A5" w:rsidRDefault="0037196E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села Генічеська Гірка, </w:t>
      </w:r>
      <w:r w:rsidR="00940F07">
        <w:rPr>
          <w:sz w:val="28"/>
          <w:szCs w:val="28"/>
          <w:lang w:val="uk-UA"/>
        </w:rPr>
        <w:t>Генічеського району, Херсонської області</w:t>
      </w:r>
    </w:p>
    <w:p w:rsidR="00940F07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Pr="00D003A5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9B06F8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 w:rsidR="006704F7" w:rsidRPr="006246EE">
        <w:rPr>
          <w:sz w:val="28"/>
          <w:szCs w:val="28"/>
          <w:lang w:val="uk-UA"/>
        </w:rPr>
        <w:t>«</w:t>
      </w:r>
      <w:r w:rsidR="00446D53">
        <w:rPr>
          <w:sz w:val="28"/>
          <w:szCs w:val="28"/>
          <w:lang w:val="uk-UA"/>
        </w:rPr>
        <w:t>Д</w:t>
      </w:r>
      <w:r w:rsidR="009B06F8">
        <w:rPr>
          <w:sz w:val="28"/>
          <w:szCs w:val="28"/>
          <w:lang w:val="uk-UA"/>
        </w:rPr>
        <w:t>етальний план території колишнього пансіонату</w:t>
      </w:r>
      <w:r w:rsidR="00446D53">
        <w:rPr>
          <w:sz w:val="28"/>
          <w:szCs w:val="28"/>
          <w:lang w:val="uk-UA"/>
        </w:rPr>
        <w:t xml:space="preserve"> </w:t>
      </w:r>
      <w:r w:rsidR="009B06F8">
        <w:rPr>
          <w:sz w:val="28"/>
          <w:szCs w:val="28"/>
          <w:lang w:val="uk-UA"/>
        </w:rPr>
        <w:t>«Будівельник» по вулиці Набережна, 32, в межах села Генічеська Гірка, Генічеського району, Херсонської області</w:t>
      </w:r>
      <w:r w:rsidR="006704F7" w:rsidRPr="006246EE">
        <w:rPr>
          <w:sz w:val="28"/>
          <w:szCs w:val="28"/>
          <w:lang w:val="uk-UA"/>
        </w:rPr>
        <w:t>»</w:t>
      </w:r>
      <w:r w:rsidRPr="00D003A5">
        <w:rPr>
          <w:sz w:val="28"/>
          <w:szCs w:val="28"/>
          <w:lang w:val="uk-UA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«Про місцеве само</w:t>
      </w:r>
      <w:r w:rsidR="006A55F9">
        <w:rPr>
          <w:sz w:val="28"/>
          <w:szCs w:val="28"/>
          <w:lang w:val="uk-UA"/>
        </w:rPr>
        <w:t xml:space="preserve">врядування» </w:t>
      </w:r>
      <w:r w:rsidR="006A55F9" w:rsidRPr="006A55F9">
        <w:rPr>
          <w:sz w:val="28"/>
          <w:szCs w:val="28"/>
          <w:lang w:val="uk-UA"/>
        </w:rPr>
        <w:t>виконком Щасливцевської сільської ради</w:t>
      </w:r>
      <w:r w:rsidRPr="00D003A5">
        <w:rPr>
          <w:sz w:val="28"/>
          <w:szCs w:val="28"/>
          <w:lang w:val="uk-UA"/>
        </w:rPr>
        <w:t xml:space="preserve"> </w:t>
      </w:r>
    </w:p>
    <w:p w:rsidR="00940F07" w:rsidRPr="00D003A5" w:rsidRDefault="0052374E" w:rsidP="00940F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940F07" w:rsidRPr="00D003A5">
        <w:rPr>
          <w:sz w:val="28"/>
          <w:szCs w:val="28"/>
          <w:lang w:val="uk-UA"/>
        </w:rPr>
        <w:t>:</w:t>
      </w: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 xml:space="preserve">1.Затвердити проект </w:t>
      </w:r>
      <w:r w:rsidR="00446D53" w:rsidRPr="006246EE">
        <w:rPr>
          <w:sz w:val="28"/>
          <w:szCs w:val="28"/>
          <w:lang w:val="uk-UA"/>
        </w:rPr>
        <w:t>«</w:t>
      </w:r>
      <w:r w:rsidR="00446D53">
        <w:rPr>
          <w:sz w:val="28"/>
          <w:szCs w:val="28"/>
          <w:lang w:val="uk-UA"/>
        </w:rPr>
        <w:t xml:space="preserve">Детальний план території колишнього пансіонату «Будівельник» по вулиці Набережна, </w:t>
      </w:r>
      <w:r w:rsidR="00263B61">
        <w:rPr>
          <w:sz w:val="28"/>
          <w:szCs w:val="28"/>
          <w:lang w:val="uk-UA"/>
        </w:rPr>
        <w:t>***</w:t>
      </w:r>
      <w:bookmarkStart w:id="0" w:name="_GoBack"/>
      <w:bookmarkEnd w:id="0"/>
      <w:r w:rsidR="00446D53">
        <w:rPr>
          <w:sz w:val="28"/>
          <w:szCs w:val="28"/>
          <w:lang w:val="uk-UA"/>
        </w:rPr>
        <w:t xml:space="preserve"> в межах села Генічеська Гірка, Генічеського району, Херсонської області</w:t>
      </w:r>
      <w:r w:rsidR="00446D53" w:rsidRPr="006246EE">
        <w:rPr>
          <w:sz w:val="28"/>
          <w:szCs w:val="28"/>
          <w:lang w:val="uk-UA"/>
        </w:rPr>
        <w:t xml:space="preserve">» </w:t>
      </w:r>
      <w:r w:rsidRPr="00D003A5">
        <w:rPr>
          <w:sz w:val="28"/>
          <w:szCs w:val="28"/>
          <w:lang w:val="uk-UA"/>
        </w:rPr>
        <w:t xml:space="preserve">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Укргенплан</w:t>
      </w:r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</w:t>
      </w:r>
      <w:r w:rsidRPr="00D003A5">
        <w:rPr>
          <w:sz w:val="28"/>
          <w:szCs w:val="28"/>
          <w:lang w:val="uk-UA"/>
        </w:rPr>
        <w:t xml:space="preserve"> році.</w:t>
      </w:r>
    </w:p>
    <w:p w:rsidR="00940F07" w:rsidRPr="00D003A5" w:rsidRDefault="00940F07" w:rsidP="00940F07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0D42DA" w:rsidRPr="000D42DA" w:rsidRDefault="00940F07" w:rsidP="000D42DA">
      <w:pPr>
        <w:jc w:val="both"/>
        <w:rPr>
          <w:rFonts w:eastAsiaTheme="minorEastAsia"/>
          <w:sz w:val="28"/>
          <w:szCs w:val="28"/>
          <w:lang w:val="uk-UA"/>
        </w:rPr>
      </w:pPr>
      <w:r w:rsidRPr="000D42DA">
        <w:rPr>
          <w:sz w:val="28"/>
          <w:szCs w:val="28"/>
          <w:lang w:val="uk-UA"/>
        </w:rPr>
        <w:t>3.</w:t>
      </w:r>
      <w:r w:rsidR="000D42DA" w:rsidRPr="000D42DA">
        <w:rPr>
          <w:rFonts w:eastAsiaTheme="minorEastAsia"/>
          <w:sz w:val="28"/>
          <w:szCs w:val="28"/>
          <w:lang w:val="uk-UA"/>
        </w:rPr>
        <w:t xml:space="preserve"> Контроль за виконанням рішення покласти на в.о.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940F07" w:rsidRDefault="00940F07" w:rsidP="00940F07">
      <w:pPr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jc w:val="both"/>
        <w:rPr>
          <w:sz w:val="28"/>
          <w:szCs w:val="28"/>
          <w:lang w:val="uk-UA"/>
        </w:rPr>
      </w:pPr>
    </w:p>
    <w:p w:rsidR="00940F07" w:rsidRPr="00BF1177" w:rsidRDefault="00940F07" w:rsidP="00940F07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Сільський голова</w:t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ПЛОХУШКО</w:t>
      </w:r>
    </w:p>
    <w:p w:rsidR="00BD3798" w:rsidRDefault="00BD3798"/>
    <w:sectPr w:rsidR="00BD3798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7"/>
    <w:rsid w:val="000B1798"/>
    <w:rsid w:val="000D42DA"/>
    <w:rsid w:val="001E5CD7"/>
    <w:rsid w:val="001F56A7"/>
    <w:rsid w:val="00263B61"/>
    <w:rsid w:val="0037196E"/>
    <w:rsid w:val="0037738B"/>
    <w:rsid w:val="003E78E9"/>
    <w:rsid w:val="00446D53"/>
    <w:rsid w:val="0052374E"/>
    <w:rsid w:val="00574A75"/>
    <w:rsid w:val="00600556"/>
    <w:rsid w:val="00656344"/>
    <w:rsid w:val="006566E3"/>
    <w:rsid w:val="006704F7"/>
    <w:rsid w:val="006A55F9"/>
    <w:rsid w:val="00896938"/>
    <w:rsid w:val="00940F07"/>
    <w:rsid w:val="009B06F8"/>
    <w:rsid w:val="00AC07EB"/>
    <w:rsid w:val="00AD4320"/>
    <w:rsid w:val="00BD3798"/>
    <w:rsid w:val="00DA216D"/>
    <w:rsid w:val="00D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2019-05-27T14:16:00Z</cp:lastPrinted>
  <dcterms:created xsi:type="dcterms:W3CDTF">2019-06-04T07:33:00Z</dcterms:created>
  <dcterms:modified xsi:type="dcterms:W3CDTF">2019-06-04T07:33:00Z</dcterms:modified>
</cp:coreProperties>
</file>