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B2" w:rsidRPr="00897591" w:rsidRDefault="006704B2" w:rsidP="006704B2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noProof/>
          <w:sz w:val="28"/>
          <w:szCs w:val="28"/>
          <w:lang w:val="uk-UA" w:eastAsia="uk-UA"/>
        </w:rPr>
        <w:drawing>
          <wp:inline distT="0" distB="0" distL="0" distR="0" wp14:anchorId="58546AE9" wp14:editId="3996474F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B2" w:rsidRPr="00897591" w:rsidRDefault="006704B2" w:rsidP="006704B2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6704B2" w:rsidRPr="00897591" w:rsidRDefault="006704B2" w:rsidP="006704B2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6704B2" w:rsidRPr="00897591" w:rsidRDefault="006704B2" w:rsidP="006704B2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6704B2" w:rsidRPr="00897591" w:rsidRDefault="006704B2" w:rsidP="006704B2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28</w:t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.05.2019 р.</w:t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№ </w:t>
      </w:r>
      <w:r w:rsidR="00F91F49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87</w:t>
      </w:r>
    </w:p>
    <w:p w:rsidR="006704B2" w:rsidRPr="00897591" w:rsidRDefault="006704B2" w:rsidP="006704B2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4B7F40" w:rsidRDefault="004B7F40" w:rsidP="006704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відмову щодо</w:t>
      </w:r>
      <w:r w:rsidR="006704B2"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надання згоди </w:t>
      </w:r>
    </w:p>
    <w:p w:rsidR="006704B2" w:rsidRPr="00897591" w:rsidRDefault="006704B2" w:rsidP="006704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>на розробку схем</w:t>
      </w:r>
      <w:r w:rsidR="004B7F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</w:p>
    <w:p w:rsidR="006704B2" w:rsidRPr="00897591" w:rsidRDefault="006704B2" w:rsidP="006704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4B2" w:rsidRPr="00897591" w:rsidRDefault="006704B2" w:rsidP="006704B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та суб’єктів підприємницької діяльності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6704B2" w:rsidRPr="00897591" w:rsidRDefault="00286F38" w:rsidP="006704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EB1D14" w:rsidRDefault="006704B2" w:rsidP="006704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Відмовити у згоді на розробку схеми</w:t>
      </w:r>
      <w:r w:rsidR="00EB1D14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благоустрою:</w:t>
      </w:r>
    </w:p>
    <w:p w:rsidR="006704B2" w:rsidRPr="00897591" w:rsidRDefault="006704B2" w:rsidP="006704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 «Таврія»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земельної ділянки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вул. Набережна, </w:t>
      </w:r>
      <w:r w:rsidR="00681E83"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 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>Генічеського р-ну Херсонської обл.</w:t>
      </w:r>
      <w:r w:rsidR="009274FD">
        <w:rPr>
          <w:rFonts w:ascii="Times New Roman" w:hAnsi="Times New Roman" w:cs="Times New Roman"/>
          <w:sz w:val="28"/>
          <w:szCs w:val="28"/>
          <w:lang w:val="uk-UA"/>
        </w:rPr>
        <w:t xml:space="preserve"> в зв’язку </w:t>
      </w:r>
      <w:r w:rsidR="00DE2D86">
        <w:rPr>
          <w:rFonts w:ascii="Times New Roman" w:hAnsi="Times New Roman" w:cs="Times New Roman"/>
          <w:sz w:val="28"/>
          <w:szCs w:val="28"/>
          <w:lang w:val="uk-UA"/>
        </w:rPr>
        <w:t>з необхідністю внесення змін до правовстановлюючих документів.</w:t>
      </w:r>
    </w:p>
    <w:p w:rsidR="006704B2" w:rsidRPr="00897591" w:rsidRDefault="006704B2" w:rsidP="006704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6704B2" w:rsidRDefault="006704B2" w:rsidP="006704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4B2" w:rsidRPr="00897591" w:rsidRDefault="006704B2" w:rsidP="006704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4B2" w:rsidRPr="00897591" w:rsidRDefault="00C51649" w:rsidP="006704B2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</w:t>
      </w:r>
      <w:r w:rsidR="006704B2" w:rsidRPr="00897591">
        <w:rPr>
          <w:rFonts w:ascii="Times New Roman" w:hAnsi="Times New Roman" w:cs="Times New Roman"/>
          <w:spacing w:val="-3"/>
          <w:sz w:val="28"/>
          <w:szCs w:val="28"/>
          <w:lang w:val="uk-UA"/>
        </w:rPr>
        <w:t>голова                                                                        В. ПЛОХУШКО</w:t>
      </w:r>
    </w:p>
    <w:p w:rsidR="006704B2" w:rsidRDefault="006704B2" w:rsidP="006704B2"/>
    <w:p w:rsidR="00956623" w:rsidRDefault="00956623"/>
    <w:sectPr w:rsidR="00956623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B2"/>
    <w:rsid w:val="00286F38"/>
    <w:rsid w:val="004B7F40"/>
    <w:rsid w:val="006704B2"/>
    <w:rsid w:val="00681E83"/>
    <w:rsid w:val="007A66F9"/>
    <w:rsid w:val="009274FD"/>
    <w:rsid w:val="00956623"/>
    <w:rsid w:val="00A95C31"/>
    <w:rsid w:val="00C51649"/>
    <w:rsid w:val="00DE0152"/>
    <w:rsid w:val="00DE2D86"/>
    <w:rsid w:val="00EB1D14"/>
    <w:rsid w:val="00F9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B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4B2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B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4B2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2019-06-04T07:24:00Z</dcterms:created>
  <dcterms:modified xsi:type="dcterms:W3CDTF">2019-06-04T07:24:00Z</dcterms:modified>
</cp:coreProperties>
</file>