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9D" w:rsidRPr="0076409D" w:rsidRDefault="0076409D" w:rsidP="0076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6409D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08635EE1" wp14:editId="673B9E8D">
            <wp:extent cx="501015" cy="668020"/>
            <wp:effectExtent l="19050" t="0" r="0" b="0"/>
            <wp:docPr id="4" name="Изображение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09D" w:rsidRPr="0076409D" w:rsidRDefault="0076409D" w:rsidP="0076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640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УКРАЇНА</w:t>
      </w:r>
    </w:p>
    <w:p w:rsidR="0076409D" w:rsidRPr="0076409D" w:rsidRDefault="0076409D" w:rsidP="0076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640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ЩАСЛИВЦЕВСЬКА  СІЛЬСЬКА  РАДА</w:t>
      </w:r>
    </w:p>
    <w:p w:rsidR="0076409D" w:rsidRPr="0076409D" w:rsidRDefault="0076409D" w:rsidP="0076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640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ГЕНІЧЕСЬКОГО  РАЙОНУ  ХЕРСОНСЬКОЇ ОБЛАСТІ</w:t>
      </w:r>
    </w:p>
    <w:p w:rsidR="0076409D" w:rsidRPr="0076409D" w:rsidRDefault="0076409D" w:rsidP="0076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640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ПРОЕКТ  РІШЕННЯ</w:t>
      </w:r>
    </w:p>
    <w:p w:rsidR="0076409D" w:rsidRPr="0076409D" w:rsidRDefault="0076409D" w:rsidP="0076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gramStart"/>
      <w:r w:rsidRPr="0076409D">
        <w:rPr>
          <w:rFonts w:ascii="Times New Roman" w:eastAsia="Times New Roman" w:hAnsi="Times New Roman" w:cs="Times New Roman"/>
          <w:b/>
          <w:sz w:val="28"/>
          <w:szCs w:val="28"/>
          <w:lang w:val="en-GB" w:eastAsia="uk-UA"/>
        </w:rPr>
        <w:t>X</w:t>
      </w:r>
      <w:r w:rsidRPr="007640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</w:t>
      </w:r>
      <w:r w:rsidR="008F12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bookmarkStart w:id="0" w:name="_GoBack"/>
      <w:bookmarkEnd w:id="0"/>
      <w:r w:rsidRPr="007640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СЕСІЇ</w:t>
      </w:r>
      <w:proofErr w:type="gramEnd"/>
      <w:r w:rsidRPr="007640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</w:t>
      </w:r>
      <w:r w:rsidRPr="0076409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7640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ІІ   СКЛИКАННЯ</w:t>
      </w:r>
    </w:p>
    <w:p w:rsidR="0076409D" w:rsidRPr="0076409D" w:rsidRDefault="0076409D" w:rsidP="00764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6409D" w:rsidRPr="0076409D" w:rsidRDefault="0076409D" w:rsidP="0076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09D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_______________ № ______</w:t>
      </w:r>
    </w:p>
    <w:p w:rsidR="0076409D" w:rsidRPr="0076409D" w:rsidRDefault="0076409D" w:rsidP="0076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6409D" w:rsidRPr="0076409D" w:rsidRDefault="0076409D" w:rsidP="0076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09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внесення  змін  до  рішення</w:t>
      </w:r>
    </w:p>
    <w:p w:rsidR="0076409D" w:rsidRPr="0076409D" w:rsidRDefault="0076409D" w:rsidP="0076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09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LXXXII</w:t>
      </w:r>
      <w:r w:rsidRPr="007640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сесії </w:t>
      </w:r>
      <w:proofErr w:type="spellStart"/>
      <w:r w:rsidRPr="0076409D">
        <w:rPr>
          <w:rFonts w:ascii="Times New Roman" w:eastAsia="Times New Roman" w:hAnsi="Times New Roman" w:cs="Times New Roman"/>
          <w:sz w:val="24"/>
          <w:szCs w:val="24"/>
          <w:lang w:eastAsia="uk-UA"/>
        </w:rPr>
        <w:t>Щасливцевської</w:t>
      </w:r>
      <w:proofErr w:type="spellEnd"/>
      <w:r w:rsidRPr="007640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сільської ради</w:t>
      </w:r>
    </w:p>
    <w:p w:rsidR="0076409D" w:rsidRPr="0076409D" w:rsidRDefault="0076409D" w:rsidP="0076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09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</w:t>
      </w:r>
      <w:r w:rsidRPr="007640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ІІ </w:t>
      </w:r>
      <w:proofErr w:type="gramStart"/>
      <w:r w:rsidRPr="0076409D">
        <w:rPr>
          <w:rFonts w:ascii="Times New Roman" w:eastAsia="Times New Roman" w:hAnsi="Times New Roman" w:cs="Times New Roman"/>
          <w:sz w:val="24"/>
          <w:szCs w:val="24"/>
          <w:lang w:eastAsia="uk-UA"/>
        </w:rPr>
        <w:t>скликання  від</w:t>
      </w:r>
      <w:proofErr w:type="gramEnd"/>
      <w:r w:rsidRPr="007640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22 грудня 2018 року № 1393</w:t>
      </w:r>
    </w:p>
    <w:p w:rsidR="0076409D" w:rsidRPr="0076409D" w:rsidRDefault="0076409D" w:rsidP="0076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09D">
        <w:rPr>
          <w:rFonts w:ascii="Times New Roman" w:eastAsia="Times New Roman" w:hAnsi="Times New Roman" w:cs="Times New Roman"/>
          <w:sz w:val="24"/>
          <w:szCs w:val="24"/>
          <w:lang w:eastAsia="uk-UA"/>
        </w:rPr>
        <w:t>« Про  сільський  бюджет  на 2019 рік».</w:t>
      </w:r>
    </w:p>
    <w:p w:rsidR="0076409D" w:rsidRPr="0076409D" w:rsidRDefault="0076409D" w:rsidP="0076409D">
      <w:pPr>
        <w:spacing w:line="240" w:lineRule="atLeast"/>
        <w:ind w:left="-142" w:right="-284"/>
        <w:contextualSpacing/>
        <w:rPr>
          <w:rFonts w:ascii="Calibri" w:eastAsia="Times New Roman" w:hAnsi="Calibri" w:cs="Times New Roman"/>
          <w:sz w:val="26"/>
          <w:szCs w:val="26"/>
          <w:lang w:eastAsia="uk-UA"/>
        </w:rPr>
      </w:pPr>
      <w:r w:rsidRPr="0076409D">
        <w:rPr>
          <w:rFonts w:ascii="Calibri" w:eastAsia="Times New Roman" w:hAnsi="Calibri" w:cs="Times New Roman"/>
          <w:sz w:val="26"/>
          <w:szCs w:val="26"/>
          <w:lang w:eastAsia="uk-UA"/>
        </w:rPr>
        <w:tab/>
      </w:r>
    </w:p>
    <w:p w:rsidR="0076409D" w:rsidRPr="0076409D" w:rsidRDefault="0076409D" w:rsidP="0076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09D">
        <w:rPr>
          <w:rFonts w:ascii="Calibri" w:eastAsia="Times New Roman" w:hAnsi="Calibri" w:cs="Times New Roman"/>
          <w:lang w:eastAsia="uk-UA"/>
        </w:rPr>
        <w:t xml:space="preserve">      </w:t>
      </w:r>
      <w:r w:rsidRPr="007640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Відповідно до статей  22,23,72, 78, 85, 91 та статті 101 Бюджетного кодексу України та керуючись статтею 26 Закону України « Про місцеве самоврядування в Україні»,  сільська рада </w:t>
      </w:r>
    </w:p>
    <w:p w:rsidR="0076409D" w:rsidRPr="0076409D" w:rsidRDefault="0076409D" w:rsidP="0076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0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ВИРІШИЛА:</w:t>
      </w:r>
    </w:p>
    <w:p w:rsidR="0076409D" w:rsidRPr="0076409D" w:rsidRDefault="0076409D" w:rsidP="007640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0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 </w:t>
      </w:r>
      <w:proofErr w:type="spellStart"/>
      <w:r w:rsidRPr="0076409D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Pr="007640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зміни   до  рішення  </w:t>
      </w:r>
      <w:r w:rsidRPr="0076409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LXXXII</w:t>
      </w:r>
      <w:r w:rsidRPr="007640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сесії </w:t>
      </w:r>
      <w:proofErr w:type="spellStart"/>
      <w:r w:rsidRPr="0076409D">
        <w:rPr>
          <w:rFonts w:ascii="Times New Roman" w:eastAsia="Times New Roman" w:hAnsi="Times New Roman" w:cs="Times New Roman"/>
          <w:sz w:val="24"/>
          <w:szCs w:val="24"/>
          <w:lang w:eastAsia="uk-UA"/>
        </w:rPr>
        <w:t>Щасливцевської</w:t>
      </w:r>
      <w:proofErr w:type="spellEnd"/>
      <w:r w:rsidRPr="007640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сільської ради  </w:t>
      </w:r>
      <w:r w:rsidRPr="0076409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</w:t>
      </w:r>
      <w:r w:rsidRPr="0076409D">
        <w:rPr>
          <w:rFonts w:ascii="Times New Roman" w:eastAsia="Times New Roman" w:hAnsi="Times New Roman" w:cs="Times New Roman"/>
          <w:sz w:val="24"/>
          <w:szCs w:val="24"/>
          <w:lang w:eastAsia="uk-UA"/>
        </w:rPr>
        <w:t>ІІ скликання  від 22 грудня 2018 року № 1393 « Про  сільський  бюджет  на 2019 рік», а саме:</w:t>
      </w:r>
    </w:p>
    <w:p w:rsidR="0076409D" w:rsidRPr="0076409D" w:rsidRDefault="0076409D" w:rsidP="007640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09D">
        <w:rPr>
          <w:rFonts w:ascii="Times New Roman" w:eastAsia="Times New Roman" w:hAnsi="Times New Roman" w:cs="Times New Roman"/>
          <w:sz w:val="24"/>
          <w:szCs w:val="24"/>
          <w:lang w:eastAsia="uk-UA"/>
        </w:rPr>
        <w:t>1.1.Спрямувати   вільний  залишок  коштів,  який   склався  станом    на            01 січня 2019 року на рахунку загального фонду сільського бюджету, на покриття дефіциту загального фонду сільського бюджету в сумі 26960 гривень, згідно з додатком 1 до цього рішення.</w:t>
      </w:r>
      <w:r w:rsidRPr="0076409D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 </w:t>
      </w:r>
    </w:p>
    <w:p w:rsidR="0076409D" w:rsidRPr="0076409D" w:rsidRDefault="0076409D" w:rsidP="007640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09D">
        <w:rPr>
          <w:rFonts w:ascii="Times New Roman" w:eastAsia="Times New Roman" w:hAnsi="Times New Roman" w:cs="Times New Roman"/>
          <w:sz w:val="24"/>
          <w:szCs w:val="24"/>
          <w:lang w:eastAsia="uk-UA"/>
        </w:rPr>
        <w:t>1.2. Спрямувати  вільний  залишок  коштів,  який   склався  станом      на           01 січня 2019 року на рахунку спеціального фонду (бюджету розвитку) сільського бюджету  на покриття дефіциту спеціального фонду (бюджету розвитку)  сільського бюджету в сумі 144228 гривень, згідно з додатком 1 до цього рішення.</w:t>
      </w:r>
      <w:r w:rsidRPr="0076409D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 </w:t>
      </w:r>
    </w:p>
    <w:p w:rsidR="0076409D" w:rsidRPr="0076409D" w:rsidRDefault="0076409D" w:rsidP="007640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09D">
        <w:rPr>
          <w:rFonts w:ascii="Times New Roman" w:eastAsia="Times New Roman" w:hAnsi="Times New Roman" w:cs="Times New Roman"/>
          <w:sz w:val="24"/>
          <w:szCs w:val="24"/>
          <w:lang w:eastAsia="uk-UA"/>
        </w:rPr>
        <w:t>1.3. Збільшити видатки сільського бюджету на суму 171188 гривень, у тому числі: видатки загального фонду на суму 26960 гривень та видатки спеціального фонду (бюджету розвитку) на суму 144228 гривень, згідно з додатком 2 до цього рішення.</w:t>
      </w:r>
      <w:r w:rsidRPr="0076409D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 </w:t>
      </w:r>
    </w:p>
    <w:p w:rsidR="0076409D" w:rsidRPr="0076409D" w:rsidRDefault="0076409D" w:rsidP="007640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0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1.4. Доповнити додаток № 5 до рішення  </w:t>
      </w:r>
      <w:r w:rsidRPr="0076409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LXXXII</w:t>
      </w:r>
      <w:r w:rsidRPr="007640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сесії </w:t>
      </w:r>
      <w:proofErr w:type="spellStart"/>
      <w:r w:rsidRPr="0076409D">
        <w:rPr>
          <w:rFonts w:ascii="Times New Roman" w:eastAsia="Times New Roman" w:hAnsi="Times New Roman" w:cs="Times New Roman"/>
          <w:sz w:val="24"/>
          <w:szCs w:val="24"/>
          <w:lang w:eastAsia="uk-UA"/>
        </w:rPr>
        <w:t>Щасливцевської</w:t>
      </w:r>
      <w:proofErr w:type="spellEnd"/>
      <w:r w:rsidRPr="007640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сільської ради </w:t>
      </w:r>
      <w:r w:rsidRPr="0076409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</w:t>
      </w:r>
      <w:r w:rsidRPr="0076409D">
        <w:rPr>
          <w:rFonts w:ascii="Times New Roman" w:eastAsia="Times New Roman" w:hAnsi="Times New Roman" w:cs="Times New Roman"/>
          <w:sz w:val="24"/>
          <w:szCs w:val="24"/>
          <w:lang w:eastAsia="uk-UA"/>
        </w:rPr>
        <w:t>ІІ скликання  від 22 грудня 2018 року № 1393 « Про  сільський  бюджет  на 2019 рік» переліком об’єктів, видатки на які у 2019 році будуть проводитися за рахунок коштів спеціального фонду (бюджету розвитку) сільського бюджету, згідно з додатком 3 до цього рішення.</w:t>
      </w:r>
    </w:p>
    <w:p w:rsidR="0076409D" w:rsidRPr="0076409D" w:rsidRDefault="0076409D" w:rsidP="007640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0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1.5. Доповнити додаток № 6 до рішення  </w:t>
      </w:r>
      <w:r w:rsidRPr="0076409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LXXXII</w:t>
      </w:r>
      <w:r w:rsidRPr="007640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сесії </w:t>
      </w:r>
      <w:proofErr w:type="spellStart"/>
      <w:r w:rsidRPr="0076409D">
        <w:rPr>
          <w:rFonts w:ascii="Times New Roman" w:eastAsia="Times New Roman" w:hAnsi="Times New Roman" w:cs="Times New Roman"/>
          <w:sz w:val="24"/>
          <w:szCs w:val="24"/>
          <w:lang w:eastAsia="uk-UA"/>
        </w:rPr>
        <w:t>Щасливцевської</w:t>
      </w:r>
      <w:proofErr w:type="spellEnd"/>
      <w:r w:rsidRPr="007640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сільської ради </w:t>
      </w:r>
      <w:r w:rsidRPr="0076409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</w:t>
      </w:r>
      <w:r w:rsidRPr="007640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ІІ скликання  від 22 грудня 2018 року № 1393 « Про  сільський  бюджет  на 2019 рік» переліком місцевих (регіональних) програм, які фінансуватимуться за рахунок коштів </w:t>
      </w:r>
      <w:proofErr w:type="spellStart"/>
      <w:r w:rsidRPr="0076409D">
        <w:rPr>
          <w:rFonts w:ascii="Times New Roman" w:eastAsia="Times New Roman" w:hAnsi="Times New Roman" w:cs="Times New Roman"/>
          <w:sz w:val="24"/>
          <w:szCs w:val="24"/>
          <w:lang w:eastAsia="uk-UA"/>
        </w:rPr>
        <w:t>Щасливцевського</w:t>
      </w:r>
      <w:proofErr w:type="spellEnd"/>
      <w:r w:rsidRPr="007640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сільського бюджету, згідно з додатком 4 до цього рішення.</w:t>
      </w:r>
    </w:p>
    <w:p w:rsidR="0076409D" w:rsidRPr="0076409D" w:rsidRDefault="0076409D" w:rsidP="007640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0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2.Головному   бухгалтеру сільської  ради  </w:t>
      </w:r>
      <w:proofErr w:type="spellStart"/>
      <w:r w:rsidRPr="0076409D">
        <w:rPr>
          <w:rFonts w:ascii="Times New Roman" w:eastAsia="Times New Roman" w:hAnsi="Times New Roman" w:cs="Times New Roman"/>
          <w:sz w:val="24"/>
          <w:szCs w:val="24"/>
          <w:lang w:eastAsia="uk-UA"/>
        </w:rPr>
        <w:t>Слойковій</w:t>
      </w:r>
      <w:proofErr w:type="spellEnd"/>
      <w:r w:rsidRPr="007640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Н. М. </w:t>
      </w:r>
      <w:proofErr w:type="spellStart"/>
      <w:r w:rsidRPr="0076409D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Pr="007640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відповідні  зміни  до  бюджетних призначень  сільського   бюджету  на 2019 рік.</w:t>
      </w:r>
    </w:p>
    <w:p w:rsidR="0076409D" w:rsidRPr="0076409D" w:rsidRDefault="0076409D" w:rsidP="007640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09D">
        <w:rPr>
          <w:rFonts w:ascii="Times New Roman" w:eastAsia="Times New Roman" w:hAnsi="Times New Roman" w:cs="Times New Roman"/>
          <w:sz w:val="24"/>
          <w:szCs w:val="24"/>
          <w:lang w:eastAsia="uk-UA"/>
        </w:rPr>
        <w:t>3.Контроль за виконанням покласти на постійну депутатську  комісію з  питань  бюджету, управління комунальною власністю.</w:t>
      </w:r>
    </w:p>
    <w:p w:rsidR="0076409D" w:rsidRPr="0076409D" w:rsidRDefault="0076409D" w:rsidP="0076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6409D" w:rsidRPr="0076409D" w:rsidRDefault="0076409D" w:rsidP="0076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6409D" w:rsidRPr="0076409D" w:rsidRDefault="0076409D" w:rsidP="0076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6409D" w:rsidRPr="0076409D" w:rsidRDefault="0076409D" w:rsidP="0076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40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Сільський голова                                                                  В. ПЛОХУШКО</w:t>
      </w:r>
    </w:p>
    <w:p w:rsidR="00C12D57" w:rsidRDefault="00C12D57"/>
    <w:sectPr w:rsidR="00C12D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CB"/>
    <w:rsid w:val="0076409D"/>
    <w:rsid w:val="008601CB"/>
    <w:rsid w:val="008F12F7"/>
    <w:rsid w:val="00C12D57"/>
    <w:rsid w:val="00C6322F"/>
    <w:rsid w:val="00F8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1633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2019-04-09T11:45:00Z</dcterms:created>
  <dcterms:modified xsi:type="dcterms:W3CDTF">2019-05-02T07:12:00Z</dcterms:modified>
</cp:coreProperties>
</file>