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C4" w:rsidRPr="00AF22C4" w:rsidRDefault="00AF22C4" w:rsidP="00AF2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714" w:rsidRPr="002A6714" w:rsidRDefault="002A6714" w:rsidP="002A6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57200" cy="609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714" w:rsidRPr="002A6714" w:rsidRDefault="002A6714" w:rsidP="002A6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6714" w:rsidRPr="002A6714" w:rsidRDefault="002A6714" w:rsidP="002A6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78 СЕСІЯ  ЩАСЛИВЦЕВСЬКОЇ СІЛЬСЬКОЇ РАДИ</w:t>
      </w:r>
    </w:p>
    <w:p w:rsidR="002A6714" w:rsidRPr="002A6714" w:rsidRDefault="002A6714" w:rsidP="002A6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СКЛИКАННЯ</w:t>
      </w:r>
    </w:p>
    <w:p w:rsidR="002A6714" w:rsidRPr="002A6714" w:rsidRDefault="002A6714" w:rsidP="002A6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6714" w:rsidRPr="002A6714" w:rsidRDefault="002A6714" w:rsidP="002A671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2A6714" w:rsidRPr="002A6714" w:rsidRDefault="002A6714" w:rsidP="002A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14" w:rsidRPr="002A6714" w:rsidRDefault="002A6714" w:rsidP="002A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14">
        <w:rPr>
          <w:rFonts w:ascii="Times New Roman" w:eastAsia="Times New Roman" w:hAnsi="Times New Roman" w:cs="Times New Roman"/>
          <w:sz w:val="28"/>
          <w:szCs w:val="28"/>
          <w:lang w:eastAsia="ru-RU"/>
        </w:rPr>
        <w:t>16.10.2018 р.                                           №1299</w:t>
      </w:r>
    </w:p>
    <w:p w:rsidR="002A6714" w:rsidRPr="002A6714" w:rsidRDefault="002A6714" w:rsidP="002A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2A6714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</w:p>
    <w:p w:rsidR="002A6714" w:rsidRPr="002A6714" w:rsidRDefault="002A6714" w:rsidP="002A67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66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A6714" w:rsidRPr="002A6714" w:rsidRDefault="002A6714" w:rsidP="002A67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66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67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</w:t>
      </w:r>
      <w:r w:rsidRPr="002A6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відмову  у погоджені поділу земельної ділянки по вул. Азовська в с. Генічеська Гірка</w:t>
      </w:r>
    </w:p>
    <w:p w:rsidR="002A6714" w:rsidRPr="002A6714" w:rsidRDefault="002A6714" w:rsidP="002A67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6714" w:rsidRPr="002A6714" w:rsidRDefault="002A6714" w:rsidP="002A6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фізичної особи громадянина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A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щодо погодження поділу належної йому земельної ділянки на дві самостійні, з присвоєнням новостворюваним земельним ділянкам нових адрес та додані документи, враховуючи що Схема поділу земельної ділянки з кадастровим номером 6522186500:22:006:0027 розроблена сертифікованим інженером землевпорядником </w:t>
      </w:r>
      <w:proofErr w:type="spellStart"/>
      <w:r w:rsidRPr="002A671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Гапієнко</w:t>
      </w:r>
      <w:proofErr w:type="spellEnd"/>
      <w:r w:rsidRPr="002A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(сертифікат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A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враховує розміщення об'єктів нерухомого майна розташованих на земельній ділянці, у відповідності до технічного паспорту виготовленого 10.10.2005 р. Генічеським ДБТІ, а саме проектна межа поділу проходить через будівлю (літню кухню (літера – Б)), та те, що заявником не додано документів що підтверджують його власність на об’єкти нерухомого майна що розташовані на земельній ділянці, </w:t>
      </w:r>
      <w:r w:rsidRPr="002A67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</w:t>
      </w:r>
      <w:r w:rsidRPr="002A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Інструкцією </w:t>
      </w:r>
      <w:r w:rsidRPr="002A67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щодо проведення поділу, виділу та розрахунку часток об'єктів нерухомого майна затвердженою </w:t>
      </w:r>
      <w:r w:rsidRPr="002A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Наказом Міністерства з питань житлово-комунального господарства України №55 від 18.06.2007 р. зареєстрованого в Міністерстві юстиції України 06.07.2007 р. за №774/14041, </w:t>
      </w:r>
      <w:r w:rsidRPr="002A67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ст. 26 Закону України "Про місцеве самоврядування в Україні", сесія сільської ради</w:t>
      </w:r>
      <w:bookmarkStart w:id="0" w:name="_GoBack"/>
      <w:bookmarkEnd w:id="0"/>
    </w:p>
    <w:p w:rsidR="002A6714" w:rsidRPr="002A6714" w:rsidRDefault="002A6714" w:rsidP="002A67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A67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ВИРІШИЛА:</w:t>
      </w:r>
    </w:p>
    <w:p w:rsidR="002A6714" w:rsidRPr="002A6714" w:rsidRDefault="002A6714" w:rsidP="002A67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6714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1. Відмовити </w:t>
      </w:r>
      <w:r w:rsidRPr="002A6714">
        <w:rPr>
          <w:rFonts w:ascii="Times New Roman" w:eastAsia="Times New Roman" w:hAnsi="Times New Roman" w:cs="Times New Roman"/>
          <w:sz w:val="24"/>
          <w:szCs w:val="28"/>
          <w:lang w:eastAsia="ru-RU"/>
        </w:rPr>
        <w:t>***</w:t>
      </w:r>
      <w:r w:rsidRPr="002A67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(паспорт </w:t>
      </w:r>
      <w:r w:rsidRPr="002A6714">
        <w:rPr>
          <w:rFonts w:ascii="Times New Roman" w:eastAsia="Times New Roman" w:hAnsi="Times New Roman" w:cs="Times New Roman"/>
          <w:sz w:val="24"/>
          <w:szCs w:val="28"/>
          <w:lang w:eastAsia="ru-RU"/>
        </w:rPr>
        <w:t>***</w:t>
      </w:r>
      <w:r w:rsidRPr="002A67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</w:t>
      </w:r>
      <w:r w:rsidRPr="002A6714">
        <w:rPr>
          <w:rFonts w:ascii="Times New Roman" w:eastAsia="Times New Roman" w:hAnsi="Times New Roman" w:cs="Times New Roman"/>
          <w:sz w:val="24"/>
          <w:szCs w:val="28"/>
          <w:lang w:eastAsia="ru-RU"/>
        </w:rPr>
        <w:t>***</w:t>
      </w:r>
      <w:r w:rsidRPr="002A67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виданий Генічеським РВ УМВС України в Херсонській області, 06.11.2002 р., ідентифікаційний номер – </w:t>
      </w:r>
      <w:r w:rsidRPr="002A6714">
        <w:rPr>
          <w:rFonts w:ascii="Times New Roman" w:eastAsia="Times New Roman" w:hAnsi="Times New Roman" w:cs="Times New Roman"/>
          <w:sz w:val="24"/>
          <w:szCs w:val="28"/>
          <w:lang w:eastAsia="ru-RU"/>
        </w:rPr>
        <w:t>***</w:t>
      </w:r>
      <w:r w:rsidRPr="002A67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</w:t>
      </w:r>
      <w:r w:rsidRPr="002A6714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у погоджені розподілу земельної ділянки загальною площею </w:t>
      </w:r>
      <w:smartTag w:uri="urn:schemas-microsoft-com:office:smarttags" w:element="metricconverter">
        <w:smartTagPr>
          <w:attr w:name="ProductID" w:val="0,2400 га"/>
        </w:smartTagPr>
        <w:r w:rsidRPr="002A6714">
          <w:rPr>
            <w:rFonts w:ascii="Times New Roman" w:eastAsia="Times New Roman" w:hAnsi="Times New Roman" w:cs="Times New Roman"/>
            <w:sz w:val="24"/>
            <w:szCs w:val="28"/>
            <w:shd w:val="clear" w:color="auto" w:fill="FFFFFF"/>
            <w:lang w:eastAsia="ru-RU"/>
          </w:rPr>
          <w:t>0,2400 га</w:t>
        </w:r>
      </w:smartTag>
      <w:r w:rsidRPr="002A6714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. з кадастровим номером 6522186500:22:006:0027 на дві самостійні, в зв’язку з невідповідністю намірів такого поділу фактичному розташуванню на цій земельній ділянці об’єктів нерухомого майна (</w:t>
      </w:r>
      <w:r w:rsidRPr="002A671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проектна межа поділу проходить через літню кухню (літера – Б) та ненадання на ці об'єкти документів що підтверджують права на них.</w:t>
      </w:r>
    </w:p>
    <w:p w:rsidR="002A6714" w:rsidRPr="002A6714" w:rsidRDefault="002A6714" w:rsidP="002A67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67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Контроль за виконанням даного рішення покласти на Постійну комісію </w:t>
      </w:r>
      <w:proofErr w:type="spellStart"/>
      <w:r w:rsidRPr="002A6714">
        <w:rPr>
          <w:rFonts w:ascii="Times New Roman" w:eastAsia="Times New Roman" w:hAnsi="Times New Roman" w:cs="Times New Roman"/>
          <w:sz w:val="24"/>
          <w:szCs w:val="28"/>
          <w:lang w:eastAsia="ru-RU"/>
        </w:rPr>
        <w:t>Щасливцевської</w:t>
      </w:r>
      <w:proofErr w:type="spellEnd"/>
      <w:r w:rsidRPr="002A67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2A6714" w:rsidRPr="002A6714" w:rsidRDefault="002A6714" w:rsidP="002A6714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6714" w:rsidRPr="002A6714" w:rsidRDefault="002A6714" w:rsidP="002A6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6714" w:rsidRPr="002A6714" w:rsidRDefault="002A6714" w:rsidP="002A6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67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Сільський голова                                                            В.О. </w:t>
      </w:r>
      <w:proofErr w:type="spellStart"/>
      <w:r w:rsidRPr="002A6714">
        <w:rPr>
          <w:rFonts w:ascii="Times New Roman" w:eastAsia="Times New Roman" w:hAnsi="Times New Roman" w:cs="Times New Roman"/>
          <w:sz w:val="24"/>
          <w:szCs w:val="28"/>
          <w:lang w:eastAsia="ru-RU"/>
        </w:rPr>
        <w:t>Плохушко</w:t>
      </w:r>
      <w:proofErr w:type="spellEnd"/>
    </w:p>
    <w:p w:rsidR="00024FA6" w:rsidRPr="002A6714" w:rsidRDefault="00024FA6" w:rsidP="00922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8"/>
          <w:lang w:eastAsia="ru-RU"/>
        </w:rPr>
      </w:pPr>
    </w:p>
    <w:sectPr w:rsidR="00024FA6" w:rsidRPr="002A67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0B"/>
    <w:rsid w:val="00024FA6"/>
    <w:rsid w:val="00060077"/>
    <w:rsid w:val="001157C0"/>
    <w:rsid w:val="001802CB"/>
    <w:rsid w:val="0019104A"/>
    <w:rsid w:val="002A6714"/>
    <w:rsid w:val="002C1176"/>
    <w:rsid w:val="002C30EF"/>
    <w:rsid w:val="00327FFB"/>
    <w:rsid w:val="00550A04"/>
    <w:rsid w:val="0062200B"/>
    <w:rsid w:val="006E0786"/>
    <w:rsid w:val="0090794E"/>
    <w:rsid w:val="009223F3"/>
    <w:rsid w:val="00AF22C4"/>
    <w:rsid w:val="00B02648"/>
    <w:rsid w:val="00B12334"/>
    <w:rsid w:val="00BA44BA"/>
    <w:rsid w:val="00BD4F5F"/>
    <w:rsid w:val="00BE515A"/>
    <w:rsid w:val="00C33F3C"/>
    <w:rsid w:val="00D061FC"/>
    <w:rsid w:val="00D9000A"/>
    <w:rsid w:val="00E04DAD"/>
    <w:rsid w:val="00FE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1385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2019-05-21T12:50:00Z</dcterms:created>
  <dcterms:modified xsi:type="dcterms:W3CDTF">2019-05-21T12:50:00Z</dcterms:modified>
</cp:coreProperties>
</file>