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C4" w:rsidRPr="00AF22C4" w:rsidRDefault="00AF22C4" w:rsidP="00AF22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F22C4" w:rsidRPr="00AF22C4" w:rsidRDefault="00AF22C4" w:rsidP="00AF22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1176" w:rsidRPr="002C1176" w:rsidRDefault="002C1176" w:rsidP="002C11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color w:val="000000"/>
          <w:sz w:val="28"/>
          <w:szCs w:val="28"/>
          <w:lang w:eastAsia="uk-UA"/>
        </w:rPr>
        <w:drawing>
          <wp:inline distT="0" distB="0" distL="0" distR="0">
            <wp:extent cx="457200" cy="590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2C1176" w:rsidRPr="002C1176" w:rsidRDefault="002C1176" w:rsidP="002C11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1176" w:rsidRPr="002C1176" w:rsidRDefault="002C1176" w:rsidP="002C11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1176">
        <w:rPr>
          <w:rFonts w:ascii="Times New Roman" w:eastAsia="Times New Roman" w:hAnsi="Times New Roman" w:cs="Times New Roman"/>
          <w:b/>
          <w:bCs/>
          <w:sz w:val="28"/>
          <w:szCs w:val="28"/>
          <w:lang w:eastAsia="ru-RU"/>
        </w:rPr>
        <w:t>78 СЕСІЯ  ЩАСЛИВЦЕВСЬКОЇ СІЛЬСЬКОЇ РАДИ</w:t>
      </w:r>
    </w:p>
    <w:p w:rsidR="002C1176" w:rsidRPr="002C1176" w:rsidRDefault="002C1176" w:rsidP="002C11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1176">
        <w:rPr>
          <w:rFonts w:ascii="Times New Roman" w:eastAsia="Times New Roman" w:hAnsi="Times New Roman" w:cs="Times New Roman"/>
          <w:b/>
          <w:bCs/>
          <w:sz w:val="28"/>
          <w:szCs w:val="28"/>
          <w:lang w:eastAsia="ru-RU"/>
        </w:rPr>
        <w:t>7 СКЛИКАННЯ</w:t>
      </w:r>
    </w:p>
    <w:p w:rsidR="002C1176" w:rsidRPr="002C1176" w:rsidRDefault="002C1176" w:rsidP="002C11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C1176" w:rsidRPr="002C1176" w:rsidRDefault="002C1176" w:rsidP="002C11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176">
        <w:rPr>
          <w:rFonts w:ascii="Times New Roman" w:eastAsia="Times New Roman" w:hAnsi="Times New Roman" w:cs="Times New Roman"/>
          <w:b/>
          <w:sz w:val="28"/>
          <w:szCs w:val="28"/>
          <w:lang w:eastAsia="ru-RU"/>
        </w:rPr>
        <w:t>РІШЕННЯ</w:t>
      </w:r>
    </w:p>
    <w:p w:rsidR="002C1176" w:rsidRPr="002C1176" w:rsidRDefault="002C1176" w:rsidP="002C11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C1176" w:rsidRPr="002C1176" w:rsidRDefault="002C1176" w:rsidP="002C11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16.10.2018 р.                                         №1298</w:t>
      </w:r>
    </w:p>
    <w:p w:rsidR="002C1176" w:rsidRPr="002C1176" w:rsidRDefault="002C1176" w:rsidP="002C11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 xml:space="preserve">с. </w:t>
      </w:r>
      <w:proofErr w:type="spellStart"/>
      <w:r w:rsidRPr="002C1176">
        <w:rPr>
          <w:rFonts w:ascii="Times New Roman" w:eastAsia="Times New Roman" w:hAnsi="Times New Roman" w:cs="Times New Roman"/>
          <w:sz w:val="28"/>
          <w:szCs w:val="28"/>
          <w:lang w:eastAsia="ru-RU"/>
        </w:rPr>
        <w:t>Щасливцеве</w:t>
      </w:r>
      <w:proofErr w:type="spellEnd"/>
    </w:p>
    <w:p w:rsidR="002C1176" w:rsidRPr="002C1176" w:rsidRDefault="002C1176" w:rsidP="002C1176">
      <w:pPr>
        <w:widowControl w:val="0"/>
        <w:autoSpaceDE w:val="0"/>
        <w:autoSpaceDN w:val="0"/>
        <w:adjustRightInd w:val="0"/>
        <w:spacing w:after="0" w:line="240" w:lineRule="auto"/>
        <w:ind w:right="5810"/>
        <w:jc w:val="both"/>
        <w:rPr>
          <w:rFonts w:ascii="Times New Roman" w:eastAsia="Times New Roman" w:hAnsi="Times New Roman" w:cs="Times New Roman"/>
          <w:sz w:val="28"/>
          <w:szCs w:val="28"/>
          <w:lang w:eastAsia="ru-RU"/>
        </w:rPr>
      </w:pPr>
    </w:p>
    <w:p w:rsidR="002C1176" w:rsidRPr="002C1176" w:rsidRDefault="002C1176" w:rsidP="002C1176">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Про впорядкування орендної плати за земельну ділянку що знаходиться у користуванні ПП "АЗОВ СС"</w:t>
      </w:r>
    </w:p>
    <w:p w:rsidR="002C1176" w:rsidRPr="002C1176" w:rsidRDefault="002C1176" w:rsidP="002C11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C1176" w:rsidRPr="002C1176" w:rsidRDefault="002C1176" w:rsidP="002C1176">
      <w:pPr>
        <w:widowControl w:val="0"/>
        <w:shd w:val="clear" w:color="auto" w:fill="FFFFFF"/>
        <w:autoSpaceDE w:val="0"/>
        <w:autoSpaceDN w:val="0"/>
        <w:adjustRightInd w:val="0"/>
        <w:spacing w:after="0" w:line="322" w:lineRule="exact"/>
        <w:ind w:right="5" w:firstLine="634"/>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 xml:space="preserve">Розглянувши клопотання ПРИВАТНОГО ПІДПРИЄМСТВА "АЗОВ СС" (ідентифікаційний код юридичної особи – 34589394) щодо впорядкування орендної плати (в залежності від певних умов) передбаченої діючим договором оренди, та надані документи, враховуючі власне рішення 63 сесії </w:t>
      </w:r>
      <w:proofErr w:type="spellStart"/>
      <w:r w:rsidRPr="002C1176">
        <w:rPr>
          <w:rFonts w:ascii="Times New Roman" w:eastAsia="Times New Roman" w:hAnsi="Times New Roman" w:cs="Times New Roman"/>
          <w:sz w:val="28"/>
          <w:szCs w:val="28"/>
          <w:lang w:eastAsia="ru-RU"/>
        </w:rPr>
        <w:t>Щасливцевської</w:t>
      </w:r>
      <w:proofErr w:type="spellEnd"/>
      <w:r w:rsidRPr="002C1176">
        <w:rPr>
          <w:rFonts w:ascii="Times New Roman" w:eastAsia="Times New Roman" w:hAnsi="Times New Roman" w:cs="Times New Roman"/>
          <w:sz w:val="28"/>
          <w:szCs w:val="28"/>
          <w:lang w:eastAsia="ru-RU"/>
        </w:rPr>
        <w:t xml:space="preserve"> сільської ради 7 скликання №1018 від 27.04.2018 р. "Про внесення змін до договору оренди земельної ділянки з ПП "АЗОВ СС",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2C1176">
        <w:rPr>
          <w:rFonts w:ascii="Times New Roman" w:eastAsia="Times New Roman" w:hAnsi="Times New Roman" w:cs="Times New Roman"/>
          <w:sz w:val="28"/>
          <w:szCs w:val="28"/>
          <w:lang w:eastAsia="ru-RU"/>
        </w:rPr>
        <w:t>Щасливцевської</w:t>
      </w:r>
      <w:proofErr w:type="spellEnd"/>
      <w:r w:rsidRPr="002C1176">
        <w:rPr>
          <w:rFonts w:ascii="Times New Roman" w:eastAsia="Times New Roman" w:hAnsi="Times New Roman" w:cs="Times New Roman"/>
          <w:sz w:val="28"/>
          <w:szCs w:val="28"/>
          <w:lang w:eastAsia="ru-RU"/>
        </w:rPr>
        <w:t xml:space="preserve"> сільської ради </w:t>
      </w:r>
    </w:p>
    <w:p w:rsidR="002C1176" w:rsidRPr="002C1176" w:rsidRDefault="002C1176" w:rsidP="002C1176">
      <w:pPr>
        <w:widowControl w:val="0"/>
        <w:shd w:val="clear" w:color="auto" w:fill="FFFFFF"/>
        <w:autoSpaceDE w:val="0"/>
        <w:autoSpaceDN w:val="0"/>
        <w:adjustRightInd w:val="0"/>
        <w:spacing w:after="0" w:line="322" w:lineRule="exact"/>
        <w:ind w:right="5" w:firstLine="634"/>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ВИРІШИЛА:</w:t>
      </w:r>
    </w:p>
    <w:p w:rsidR="002C1176" w:rsidRPr="002C1176" w:rsidRDefault="002C1176" w:rsidP="002C117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pacing w:val="-1"/>
          <w:sz w:val="28"/>
          <w:szCs w:val="28"/>
          <w:lang w:eastAsia="ru-RU"/>
        </w:rPr>
      </w:pPr>
    </w:p>
    <w:p w:rsidR="002C1176" w:rsidRPr="002C1176" w:rsidRDefault="002C1176" w:rsidP="002C1176">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pacing w:val="-1"/>
          <w:sz w:val="28"/>
          <w:szCs w:val="28"/>
          <w:lang w:eastAsia="ru-RU"/>
        </w:rPr>
        <w:t xml:space="preserve">1. Прийняти пропозицію </w:t>
      </w:r>
      <w:r w:rsidRPr="002C1176">
        <w:rPr>
          <w:rFonts w:ascii="Times New Roman" w:eastAsia="Times New Roman" w:hAnsi="Times New Roman" w:cs="Times New Roman"/>
          <w:sz w:val="28"/>
          <w:szCs w:val="28"/>
          <w:lang w:eastAsia="ru-RU"/>
        </w:rPr>
        <w:t>ПРИВАТНОГО ПІДПРИЄМСТВА "АЗОВ СС" (ідентифікаційний код юридичної особи – 34589394), орендаря земельної ділянки з кадастровим номером 6522186500:11:007:0175 (на підставі Договору оренди землі від 17.04.2008 р., зареєстрованого у Генічеському районному окрузі Херсонська регіональна філія ДП "Центр ДЗК" про що у Державному реєстрі земель вчинено запис від 29.10.2008 р. за №4АА002202-040872000034), щодо встановлення орендної плати за цю земельну ділянку в залежності від певних умов, та в</w:t>
      </w:r>
      <w:r w:rsidRPr="002C1176">
        <w:rPr>
          <w:rFonts w:ascii="Times New Roman" w:eastAsia="Times New Roman" w:hAnsi="Times New Roman" w:cs="Times New Roman"/>
          <w:spacing w:val="-1"/>
          <w:sz w:val="28"/>
          <w:szCs w:val="28"/>
          <w:lang w:eastAsia="ru-RU"/>
        </w:rPr>
        <w:t xml:space="preserve">порядкувати орендну плату за користування цією земельною ділянкою </w:t>
      </w:r>
      <w:r w:rsidRPr="002C1176">
        <w:rPr>
          <w:rFonts w:ascii="Times New Roman" w:eastAsia="Times New Roman" w:hAnsi="Times New Roman" w:cs="Times New Roman"/>
          <w:sz w:val="28"/>
          <w:szCs w:val="28"/>
          <w:lang w:eastAsia="ru-RU"/>
        </w:rPr>
        <w:t>наступним чином:</w:t>
      </w:r>
    </w:p>
    <w:p w:rsidR="002C1176" w:rsidRPr="002C1176" w:rsidRDefault="002C1176" w:rsidP="002C1176">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 xml:space="preserve">- До 31.12.2021 року, а саме на період будівництва (у тому числі здачі до експлуатації у встановленому законом порядку не менш ніж </w:t>
      </w:r>
      <w:smartTag w:uri="urn:schemas-microsoft-com:office:smarttags" w:element="metricconverter">
        <w:smartTagPr>
          <w:attr w:name="ProductID" w:val="495 м2"/>
        </w:smartTagPr>
        <w:r w:rsidRPr="002C1176">
          <w:rPr>
            <w:rFonts w:ascii="Times New Roman" w:eastAsia="Times New Roman" w:hAnsi="Times New Roman" w:cs="Times New Roman"/>
            <w:sz w:val="28"/>
            <w:szCs w:val="28"/>
            <w:lang w:eastAsia="ru-RU"/>
          </w:rPr>
          <w:t>495 м</w:t>
        </w:r>
        <w:r w:rsidRPr="002C1176">
          <w:rPr>
            <w:rFonts w:ascii="Times New Roman" w:eastAsia="Times New Roman" w:hAnsi="Times New Roman" w:cs="Times New Roman"/>
            <w:sz w:val="28"/>
            <w:szCs w:val="28"/>
            <w:vertAlign w:val="superscript"/>
            <w:lang w:eastAsia="ru-RU"/>
          </w:rPr>
          <w:t>2</w:t>
        </w:r>
      </w:smartTag>
      <w:r w:rsidRPr="002C1176">
        <w:rPr>
          <w:rFonts w:ascii="Times New Roman" w:eastAsia="Times New Roman" w:hAnsi="Times New Roman" w:cs="Times New Roman"/>
          <w:sz w:val="28"/>
          <w:szCs w:val="28"/>
          <w:lang w:eastAsia="ru-RU"/>
        </w:rPr>
        <w:t xml:space="preserve">, основної площі пансіонату або його складової частини – будиночків для відпочинку, на цій земельній ділянці) встановити орендну плату на рівні 3% від нормативної грошової оцінки земельної ділянки на рік, та з 01.01.2022 року на рівні 5% від нормативної грошової оцінки земельної ділянки на рік. </w:t>
      </w:r>
    </w:p>
    <w:p w:rsidR="002C1176" w:rsidRPr="002C1176" w:rsidRDefault="002C1176" w:rsidP="002C1176">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 xml:space="preserve">- У разі нездійснення будівництва (у тому числі не здачі до експлуатації у </w:t>
      </w:r>
      <w:r w:rsidRPr="002C1176">
        <w:rPr>
          <w:rFonts w:ascii="Times New Roman" w:eastAsia="Times New Roman" w:hAnsi="Times New Roman" w:cs="Times New Roman"/>
          <w:sz w:val="28"/>
          <w:szCs w:val="28"/>
          <w:lang w:eastAsia="ru-RU"/>
        </w:rPr>
        <w:lastRenderedPageBreak/>
        <w:t xml:space="preserve">встановленому законом порядку не менш ніж </w:t>
      </w:r>
      <w:smartTag w:uri="urn:schemas-microsoft-com:office:smarttags" w:element="metricconverter">
        <w:smartTagPr>
          <w:attr w:name="ProductID" w:val="495 м2"/>
        </w:smartTagPr>
        <w:r w:rsidRPr="002C1176">
          <w:rPr>
            <w:rFonts w:ascii="Times New Roman" w:eastAsia="Times New Roman" w:hAnsi="Times New Roman" w:cs="Times New Roman"/>
            <w:sz w:val="28"/>
            <w:szCs w:val="28"/>
            <w:lang w:eastAsia="ru-RU"/>
          </w:rPr>
          <w:t>495 м</w:t>
        </w:r>
        <w:r w:rsidRPr="002C1176">
          <w:rPr>
            <w:rFonts w:ascii="Times New Roman" w:eastAsia="Times New Roman" w:hAnsi="Times New Roman" w:cs="Times New Roman"/>
            <w:sz w:val="28"/>
            <w:szCs w:val="28"/>
            <w:vertAlign w:val="superscript"/>
            <w:lang w:eastAsia="ru-RU"/>
          </w:rPr>
          <w:t>2</w:t>
        </w:r>
      </w:smartTag>
      <w:r w:rsidRPr="002C1176">
        <w:rPr>
          <w:rFonts w:ascii="Times New Roman" w:eastAsia="Times New Roman" w:hAnsi="Times New Roman" w:cs="Times New Roman"/>
          <w:sz w:val="28"/>
          <w:szCs w:val="28"/>
          <w:lang w:eastAsia="ru-RU"/>
        </w:rPr>
        <w:t>, основної площі пансіонату або його складової частини – будиночків для відпочинку, на цій земельній ділянці), починаючи з 01.01.2022 року орендну плату встановити у розмирі 7% від нормативної грошової оцінки земельної ділянки на рік.</w:t>
      </w:r>
    </w:p>
    <w:p w:rsidR="002C1176" w:rsidRPr="002C1176" w:rsidRDefault="002C1176" w:rsidP="002C11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 xml:space="preserve">2. Доручити сільському голові </w:t>
      </w:r>
      <w:proofErr w:type="spellStart"/>
      <w:r w:rsidRPr="002C1176">
        <w:rPr>
          <w:rFonts w:ascii="Times New Roman" w:eastAsia="Times New Roman" w:hAnsi="Times New Roman" w:cs="Times New Roman"/>
          <w:sz w:val="28"/>
          <w:szCs w:val="28"/>
          <w:lang w:eastAsia="ru-RU"/>
        </w:rPr>
        <w:t>Плохушко</w:t>
      </w:r>
      <w:proofErr w:type="spellEnd"/>
      <w:r w:rsidRPr="002C1176">
        <w:rPr>
          <w:rFonts w:ascii="Times New Roman" w:eastAsia="Times New Roman" w:hAnsi="Times New Roman" w:cs="Times New Roman"/>
          <w:sz w:val="28"/>
          <w:szCs w:val="28"/>
          <w:lang w:eastAsia="ru-RU"/>
        </w:rPr>
        <w:t xml:space="preserve"> В.О. на виконання цього рішення укласти відповідну додаткову угоду до Договору оренди землі зазначеного у пункті 1 цього рішення.</w:t>
      </w:r>
    </w:p>
    <w:p w:rsidR="002C1176" w:rsidRPr="002C1176" w:rsidRDefault="002C1176" w:rsidP="002C11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C1176">
        <w:rPr>
          <w:rFonts w:ascii="Times New Roman" w:eastAsia="Times New Roman" w:hAnsi="Times New Roman" w:cs="Times New Roman"/>
          <w:sz w:val="28"/>
          <w:szCs w:val="28"/>
          <w:lang w:eastAsia="ru-RU"/>
        </w:rPr>
        <w:t xml:space="preserve">3. Контроль за виконанням цього рішення покласти на Постійну комісію </w:t>
      </w:r>
      <w:proofErr w:type="spellStart"/>
      <w:r w:rsidRPr="002C1176">
        <w:rPr>
          <w:rFonts w:ascii="Times New Roman" w:eastAsia="Times New Roman" w:hAnsi="Times New Roman" w:cs="Times New Roman"/>
          <w:sz w:val="28"/>
          <w:szCs w:val="28"/>
          <w:lang w:eastAsia="ru-RU"/>
        </w:rPr>
        <w:t>Щасливцевської</w:t>
      </w:r>
      <w:proofErr w:type="spellEnd"/>
      <w:r w:rsidRPr="002C1176">
        <w:rPr>
          <w:rFonts w:ascii="Times New Roman" w:eastAsia="Times New Roman"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2C1176" w:rsidRPr="002C1176" w:rsidRDefault="002C1176" w:rsidP="002C1176">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1176" w:rsidRPr="002C1176" w:rsidRDefault="002C1176" w:rsidP="002C1176">
      <w:pPr>
        <w:widowControl w:val="0"/>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1176" w:rsidRPr="002C1176" w:rsidRDefault="002C1176" w:rsidP="002C1176">
      <w:pPr>
        <w:widowControl w:val="0"/>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1176" w:rsidRPr="002C1176" w:rsidRDefault="002C1176" w:rsidP="002C1176">
      <w:pPr>
        <w:widowControl w:val="0"/>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1176" w:rsidRPr="002C1176" w:rsidRDefault="002C1176" w:rsidP="002C1176">
      <w:pPr>
        <w:widowControl w:val="0"/>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1176">
        <w:rPr>
          <w:rFonts w:ascii="Times New Roman" w:eastAsia="Times New Roman" w:hAnsi="Times New Roman" w:cs="Times New Roman"/>
          <w:sz w:val="28"/>
          <w:szCs w:val="28"/>
          <w:lang w:eastAsia="ru-RU"/>
        </w:rPr>
        <w:t xml:space="preserve">Сільський голова                                                      В.О. </w:t>
      </w:r>
      <w:proofErr w:type="spellStart"/>
      <w:r w:rsidRPr="002C1176">
        <w:rPr>
          <w:rFonts w:ascii="Times New Roman" w:eastAsia="Times New Roman" w:hAnsi="Times New Roman" w:cs="Times New Roman"/>
          <w:sz w:val="28"/>
          <w:szCs w:val="28"/>
          <w:lang w:eastAsia="ru-RU"/>
        </w:rPr>
        <w:t>Плохушко</w:t>
      </w:r>
      <w:proofErr w:type="spellEnd"/>
    </w:p>
    <w:p w:rsidR="002C1176" w:rsidRPr="002C1176" w:rsidRDefault="002C1176" w:rsidP="002C1176">
      <w:pPr>
        <w:widowControl w:val="0"/>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4FA6" w:rsidRPr="00550A04" w:rsidRDefault="00024FA6" w:rsidP="0006007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0" w:name="_GoBack"/>
      <w:bookmarkEnd w:id="0"/>
    </w:p>
    <w:sectPr w:rsidR="00024FA6" w:rsidRPr="00550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0B"/>
    <w:rsid w:val="00024FA6"/>
    <w:rsid w:val="00060077"/>
    <w:rsid w:val="001157C0"/>
    <w:rsid w:val="001802CB"/>
    <w:rsid w:val="0019104A"/>
    <w:rsid w:val="002C1176"/>
    <w:rsid w:val="00327FFB"/>
    <w:rsid w:val="00550A04"/>
    <w:rsid w:val="0062200B"/>
    <w:rsid w:val="006E0786"/>
    <w:rsid w:val="0090794E"/>
    <w:rsid w:val="00AF22C4"/>
    <w:rsid w:val="00B02648"/>
    <w:rsid w:val="00B12334"/>
    <w:rsid w:val="00BA44BA"/>
    <w:rsid w:val="00BD4F5F"/>
    <w:rsid w:val="00BE515A"/>
    <w:rsid w:val="00C33F3C"/>
    <w:rsid w:val="00D061FC"/>
    <w:rsid w:val="00D9000A"/>
    <w:rsid w:val="00E04DAD"/>
    <w:rsid w:val="00FE3E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1800</Words>
  <Characters>1026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2019-05-21T12:42:00Z</dcterms:created>
  <dcterms:modified xsi:type="dcterms:W3CDTF">2019-05-21T12:42:00Z</dcterms:modified>
</cp:coreProperties>
</file>