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C4" w:rsidRPr="00AF22C4" w:rsidRDefault="00AF22C4" w:rsidP="00AF22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F22C4" w:rsidRPr="00AF22C4" w:rsidRDefault="00AF22C4" w:rsidP="00AF22C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223F3" w:rsidRPr="009223F3" w:rsidRDefault="009223F3" w:rsidP="009223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223F3" w:rsidRPr="009223F3" w:rsidRDefault="009223F3" w:rsidP="009223F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223F3" w:rsidRPr="009223F3" w:rsidRDefault="009223F3" w:rsidP="009223F3">
      <w:pPr>
        <w:widowControl w:val="0"/>
        <w:autoSpaceDE w:val="0"/>
        <w:autoSpaceDN w:val="0"/>
        <w:adjustRightInd w:val="0"/>
        <w:spacing w:after="0" w:line="240" w:lineRule="auto"/>
        <w:jc w:val="center"/>
        <w:rPr>
          <w:rFonts w:ascii="Times New Roman" w:eastAsia="Times New Roman" w:hAnsi="Times New Roman" w:cs="Times New Roman"/>
          <w:b/>
          <w:bCs/>
          <w:color w:val="FF0000"/>
          <w:sz w:val="24"/>
          <w:szCs w:val="24"/>
          <w:lang w:eastAsia="ru-RU"/>
        </w:rPr>
      </w:pPr>
      <w:r>
        <w:rPr>
          <w:rFonts w:ascii="Times New Roman" w:eastAsia="Times New Roman" w:hAnsi="Times New Roman" w:cs="Times New Roman"/>
          <w:b/>
          <w:noProof/>
          <w:color w:val="000000"/>
          <w:sz w:val="24"/>
          <w:szCs w:val="24"/>
          <w:lang w:eastAsia="uk-UA"/>
        </w:rPr>
        <w:drawing>
          <wp:inline distT="0" distB="0" distL="0" distR="0">
            <wp:extent cx="457200" cy="5905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590550"/>
                    </a:xfrm>
                    <a:prstGeom prst="rect">
                      <a:avLst/>
                    </a:prstGeom>
                    <a:noFill/>
                    <a:ln>
                      <a:noFill/>
                    </a:ln>
                  </pic:spPr>
                </pic:pic>
              </a:graphicData>
            </a:graphic>
          </wp:inline>
        </w:drawing>
      </w:r>
      <w:r w:rsidRPr="009223F3">
        <w:rPr>
          <w:rFonts w:ascii="Times New Roman" w:eastAsia="Times New Roman" w:hAnsi="Times New Roman" w:cs="Times New Roman"/>
          <w:b/>
          <w:color w:val="000000"/>
          <w:sz w:val="24"/>
          <w:szCs w:val="24"/>
          <w:lang w:eastAsia="ru-RU"/>
        </w:rPr>
        <w:t xml:space="preserve"> </w:t>
      </w:r>
    </w:p>
    <w:p w:rsidR="009223F3" w:rsidRPr="009223F3" w:rsidRDefault="009223F3" w:rsidP="009223F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sidRPr="009223F3">
        <w:rPr>
          <w:rFonts w:ascii="Times New Roman" w:eastAsia="Times New Roman" w:hAnsi="Times New Roman" w:cs="Times New Roman"/>
          <w:b/>
          <w:bCs/>
          <w:sz w:val="28"/>
          <w:szCs w:val="28"/>
          <w:lang w:eastAsia="ru-RU"/>
        </w:rPr>
        <w:t xml:space="preserve">                      78 СЕСІЯ  ЩАСЛИВЦЕВСЬКОЇ СІЛЬСЬКОЇ РАДИ</w:t>
      </w:r>
    </w:p>
    <w:p w:rsidR="009223F3" w:rsidRPr="009223F3" w:rsidRDefault="009223F3" w:rsidP="009223F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223F3">
        <w:rPr>
          <w:rFonts w:ascii="Times New Roman" w:eastAsia="Times New Roman" w:hAnsi="Times New Roman" w:cs="Times New Roman"/>
          <w:b/>
          <w:bCs/>
          <w:sz w:val="28"/>
          <w:szCs w:val="28"/>
          <w:lang w:eastAsia="ru-RU"/>
        </w:rPr>
        <w:t>7 СКЛИКАННЯ</w:t>
      </w:r>
    </w:p>
    <w:p w:rsidR="009223F3" w:rsidRPr="009223F3" w:rsidRDefault="009223F3" w:rsidP="009223F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223F3" w:rsidRPr="009223F3" w:rsidRDefault="009223F3" w:rsidP="009223F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223F3">
        <w:rPr>
          <w:rFonts w:ascii="Times New Roman" w:eastAsia="Times New Roman" w:hAnsi="Times New Roman" w:cs="Times New Roman"/>
          <w:b/>
          <w:sz w:val="28"/>
          <w:szCs w:val="28"/>
          <w:lang w:eastAsia="ru-RU"/>
        </w:rPr>
        <w:t>РІШЕННЯ</w:t>
      </w:r>
    </w:p>
    <w:p w:rsidR="009223F3" w:rsidRPr="009223F3" w:rsidRDefault="009223F3" w:rsidP="009223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23F3" w:rsidRPr="009223F3" w:rsidRDefault="009223F3" w:rsidP="009223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28.09.2018 р.                                      № 1291</w:t>
      </w:r>
    </w:p>
    <w:p w:rsidR="009223F3" w:rsidRPr="009223F3" w:rsidRDefault="009223F3" w:rsidP="009223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 xml:space="preserve">с. </w:t>
      </w:r>
      <w:proofErr w:type="spellStart"/>
      <w:r w:rsidRPr="009223F3">
        <w:rPr>
          <w:rFonts w:ascii="Times New Roman" w:eastAsia="Times New Roman" w:hAnsi="Times New Roman" w:cs="Times New Roman"/>
          <w:sz w:val="28"/>
          <w:szCs w:val="28"/>
          <w:lang w:eastAsia="ru-RU"/>
        </w:rPr>
        <w:t>Щасливцеве</w:t>
      </w:r>
      <w:proofErr w:type="spellEnd"/>
    </w:p>
    <w:p w:rsidR="009223F3" w:rsidRPr="009223F3" w:rsidRDefault="009223F3" w:rsidP="009223F3">
      <w:pPr>
        <w:widowControl w:val="0"/>
        <w:autoSpaceDE w:val="0"/>
        <w:autoSpaceDN w:val="0"/>
        <w:adjustRightInd w:val="0"/>
        <w:spacing w:after="0" w:line="240" w:lineRule="auto"/>
        <w:ind w:right="5810"/>
        <w:jc w:val="both"/>
        <w:rPr>
          <w:rFonts w:ascii="Times New Roman" w:eastAsia="Times New Roman" w:hAnsi="Times New Roman" w:cs="Times New Roman"/>
          <w:sz w:val="28"/>
          <w:szCs w:val="28"/>
          <w:lang w:eastAsia="ru-RU"/>
        </w:rPr>
      </w:pPr>
    </w:p>
    <w:p w:rsidR="009223F3" w:rsidRPr="009223F3" w:rsidRDefault="009223F3" w:rsidP="009223F3">
      <w:pPr>
        <w:widowControl w:val="0"/>
        <w:autoSpaceDE w:val="0"/>
        <w:autoSpaceDN w:val="0"/>
        <w:adjustRightInd w:val="0"/>
        <w:spacing w:after="0" w:line="240" w:lineRule="auto"/>
        <w:ind w:right="4678"/>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Про впорядкування адреси існуючих об’єктів нерухомого майна та передачу в оренду земельних ділянок комунальної власності, для їх обслуговування.</w:t>
      </w:r>
    </w:p>
    <w:p w:rsidR="009223F3" w:rsidRPr="009223F3" w:rsidRDefault="009223F3" w:rsidP="009223F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9223F3" w:rsidRPr="009223F3" w:rsidRDefault="009223F3" w:rsidP="009223F3">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color w:val="000000"/>
          <w:sz w:val="28"/>
          <w:szCs w:val="28"/>
          <w:lang w:eastAsia="ru-RU"/>
        </w:rPr>
        <w:t xml:space="preserve">Розглянувши клопотання (заяви) фізичних та юридичних осіб щодо впорядкування адрес належних їм на праві приватної власності об’єктів нерухомого майна та земельних ділянок комунальної власності на яких вони розташовані, та передачі цих земельних ділянок в оренду, та додані документи, враховуючи, що земельні ділянки вже сформовані та на них у встановленому законом порядку </w:t>
      </w:r>
      <w:r w:rsidRPr="009223F3">
        <w:rPr>
          <w:rFonts w:ascii="Times New Roman" w:eastAsia="Times New Roman" w:hAnsi="Times New Roman" w:cs="Times New Roman"/>
          <w:sz w:val="28"/>
          <w:szCs w:val="28"/>
          <w:lang w:eastAsia="ru-RU"/>
        </w:rPr>
        <w:t xml:space="preserve">за </w:t>
      </w:r>
      <w:proofErr w:type="spellStart"/>
      <w:r w:rsidRPr="009223F3">
        <w:rPr>
          <w:rFonts w:ascii="Times New Roman" w:eastAsia="Times New Roman" w:hAnsi="Times New Roman" w:cs="Times New Roman"/>
          <w:sz w:val="28"/>
          <w:szCs w:val="28"/>
          <w:lang w:eastAsia="ru-RU"/>
        </w:rPr>
        <w:t>Щасливцевською</w:t>
      </w:r>
      <w:proofErr w:type="spellEnd"/>
      <w:r w:rsidRPr="009223F3">
        <w:rPr>
          <w:rFonts w:ascii="Times New Roman" w:eastAsia="Times New Roman" w:hAnsi="Times New Roman" w:cs="Times New Roman"/>
          <w:sz w:val="28"/>
          <w:szCs w:val="28"/>
          <w:lang w:eastAsia="ru-RU"/>
        </w:rPr>
        <w:t xml:space="preserve"> сільською радою у встановленому законом порядку зареєстровано право комунальної власності (в Державному реєстрі речових прав на нерухоме майно - реєстраційний номер об’єкту нерухомого майна –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номер запису про право власності –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та реєстраційний номер об’єкту нерухомого майна –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номер запису про право власності –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та ті факти що в с. Генічеська Гірка існує декілька об’єктів нерухомого майна що належать різним особам та мають однакову адресу – вул. Набережна, 39-Б, та за рахунок зміни межі с. </w:t>
      </w:r>
      <w:proofErr w:type="spellStart"/>
      <w:r w:rsidRPr="009223F3">
        <w:rPr>
          <w:rFonts w:ascii="Times New Roman" w:eastAsia="Times New Roman" w:hAnsi="Times New Roman" w:cs="Times New Roman"/>
          <w:sz w:val="28"/>
          <w:szCs w:val="28"/>
          <w:lang w:eastAsia="ru-RU"/>
        </w:rPr>
        <w:t>Щасливцеве</w:t>
      </w:r>
      <w:proofErr w:type="spellEnd"/>
      <w:r w:rsidRPr="009223F3">
        <w:rPr>
          <w:rFonts w:ascii="Times New Roman" w:eastAsia="Times New Roman" w:hAnsi="Times New Roman" w:cs="Times New Roman"/>
          <w:sz w:val="28"/>
          <w:szCs w:val="28"/>
          <w:lang w:eastAsia="ru-RU"/>
        </w:rPr>
        <w:t xml:space="preserve"> земельні ділянки на сьогодні фактично розташовані в його межах,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9223F3">
        <w:rPr>
          <w:rFonts w:ascii="Times New Roman" w:eastAsia="Times New Roman" w:hAnsi="Times New Roman" w:cs="Times New Roman"/>
          <w:sz w:val="28"/>
          <w:szCs w:val="28"/>
          <w:lang w:eastAsia="ru-RU"/>
        </w:rPr>
        <w:t>Щасливцевської</w:t>
      </w:r>
      <w:proofErr w:type="spellEnd"/>
      <w:r w:rsidRPr="009223F3">
        <w:rPr>
          <w:rFonts w:ascii="Times New Roman" w:eastAsia="Times New Roman" w:hAnsi="Times New Roman" w:cs="Times New Roman"/>
          <w:sz w:val="28"/>
          <w:szCs w:val="28"/>
          <w:lang w:eastAsia="ru-RU"/>
        </w:rPr>
        <w:t xml:space="preserve"> сільської ради </w:t>
      </w:r>
    </w:p>
    <w:p w:rsidR="009223F3" w:rsidRPr="009223F3" w:rsidRDefault="009223F3" w:rsidP="009223F3">
      <w:pPr>
        <w:widowControl w:val="0"/>
        <w:shd w:val="clear" w:color="auto" w:fill="FFFFFF"/>
        <w:autoSpaceDE w:val="0"/>
        <w:autoSpaceDN w:val="0"/>
        <w:adjustRightInd w:val="0"/>
        <w:spacing w:after="0" w:line="322" w:lineRule="exact"/>
        <w:ind w:right="5" w:firstLine="634"/>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ВИРІШИЛА:</w:t>
      </w:r>
    </w:p>
    <w:p w:rsidR="009223F3" w:rsidRPr="009223F3" w:rsidRDefault="009223F3" w:rsidP="009223F3">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spacing w:val="-1"/>
          <w:sz w:val="28"/>
          <w:szCs w:val="28"/>
          <w:lang w:eastAsia="ru-RU"/>
        </w:rPr>
      </w:pPr>
    </w:p>
    <w:p w:rsidR="009223F3" w:rsidRPr="009223F3" w:rsidRDefault="009223F3" w:rsidP="009223F3">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pacing w:val="-1"/>
          <w:sz w:val="28"/>
          <w:szCs w:val="28"/>
          <w:lang w:eastAsia="ru-RU"/>
        </w:rPr>
        <w:t xml:space="preserve">1. Земельній ділянці з кадастровим номером 6522186500:11:011:0048, площею </w:t>
      </w:r>
      <w:smartTag w:uri="urn:schemas-microsoft-com:office:smarttags" w:element="metricconverter">
        <w:smartTagPr>
          <w:attr w:name="ProductID" w:val="4,0214 га"/>
        </w:smartTagPr>
        <w:r w:rsidRPr="009223F3">
          <w:rPr>
            <w:rFonts w:ascii="Times New Roman" w:eastAsia="Times New Roman" w:hAnsi="Times New Roman" w:cs="Times New Roman"/>
            <w:spacing w:val="-1"/>
            <w:sz w:val="28"/>
            <w:szCs w:val="28"/>
            <w:lang w:eastAsia="ru-RU"/>
          </w:rPr>
          <w:t>4,0214 га</w:t>
        </w:r>
      </w:smartTag>
      <w:r w:rsidRPr="009223F3">
        <w:rPr>
          <w:rFonts w:ascii="Times New Roman" w:eastAsia="Times New Roman" w:hAnsi="Times New Roman" w:cs="Times New Roman"/>
          <w:spacing w:val="-1"/>
          <w:sz w:val="28"/>
          <w:szCs w:val="28"/>
          <w:lang w:eastAsia="ru-RU"/>
        </w:rPr>
        <w:t xml:space="preserve">., з цільовим призначенням </w:t>
      </w:r>
      <w:r w:rsidRPr="009223F3">
        <w:rPr>
          <w:rFonts w:ascii="Times New Roman" w:eastAsia="Times New Roman" w:hAnsi="Times New Roman" w:cs="Times New Roman"/>
          <w:sz w:val="28"/>
          <w:szCs w:val="28"/>
          <w:lang w:eastAsia="ru-RU"/>
        </w:rPr>
        <w:t xml:space="preserve">для будівництва та обслуговування об’єктів рекреаційного призначення (код - 07.01) присвоїти адресу – вул. Набережна, 4-Б в с. </w:t>
      </w:r>
      <w:proofErr w:type="spellStart"/>
      <w:r w:rsidRPr="009223F3">
        <w:rPr>
          <w:rFonts w:ascii="Times New Roman" w:eastAsia="Times New Roman" w:hAnsi="Times New Roman" w:cs="Times New Roman"/>
          <w:sz w:val="28"/>
          <w:szCs w:val="28"/>
          <w:lang w:eastAsia="ru-RU"/>
        </w:rPr>
        <w:t>Щасливцеве</w:t>
      </w:r>
      <w:proofErr w:type="spellEnd"/>
      <w:r w:rsidRPr="009223F3">
        <w:rPr>
          <w:rFonts w:ascii="Times New Roman" w:eastAsia="Times New Roman" w:hAnsi="Times New Roman" w:cs="Times New Roman"/>
          <w:sz w:val="28"/>
          <w:szCs w:val="28"/>
          <w:lang w:eastAsia="ru-RU"/>
        </w:rPr>
        <w:t xml:space="preserve"> Генічеського району Херсонської області.</w:t>
      </w:r>
    </w:p>
    <w:p w:rsidR="009223F3" w:rsidRPr="009223F3" w:rsidRDefault="009223F3" w:rsidP="009223F3">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 xml:space="preserve">2. Об’єкту незавершеного будівництва 75% готовності, базі відпочинку "Іспанське село" (у складі: прохідна – А, будинок охоронця – Б, тамбур – б, дизельна – В, господарське приміщення – Д, гараж – Г, спальний будинок – Є, </w:t>
      </w:r>
      <w:r w:rsidRPr="009223F3">
        <w:rPr>
          <w:rFonts w:ascii="Times New Roman" w:eastAsia="Times New Roman" w:hAnsi="Times New Roman" w:cs="Times New Roman"/>
          <w:sz w:val="28"/>
          <w:szCs w:val="28"/>
          <w:lang w:eastAsia="ru-RU"/>
        </w:rPr>
        <w:lastRenderedPageBreak/>
        <w:t xml:space="preserve">вбиральня – Ж, трансформаторна підстанція – З) власником якого є ПРИВАТНЕ ПІДПРИЄМСТВО "ІСПАНСЬКЕ СЕЛО" (ідентифікаційний код юридичної особи – 33251464) (на підставі Свідоцтва про право власності на нерухоме майно (бланк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виданого </w:t>
      </w:r>
      <w:proofErr w:type="spellStart"/>
      <w:r w:rsidRPr="009223F3">
        <w:rPr>
          <w:rFonts w:ascii="Times New Roman" w:eastAsia="Times New Roman" w:hAnsi="Times New Roman" w:cs="Times New Roman"/>
          <w:sz w:val="28"/>
          <w:szCs w:val="28"/>
          <w:lang w:eastAsia="ru-RU"/>
        </w:rPr>
        <w:t>Щасливцевською</w:t>
      </w:r>
      <w:proofErr w:type="spellEnd"/>
      <w:r w:rsidRPr="009223F3">
        <w:rPr>
          <w:rFonts w:ascii="Times New Roman" w:eastAsia="Times New Roman" w:hAnsi="Times New Roman" w:cs="Times New Roman"/>
          <w:sz w:val="28"/>
          <w:szCs w:val="28"/>
          <w:lang w:eastAsia="ru-RU"/>
        </w:rPr>
        <w:t xml:space="preserve"> сільською радою 26.05.2005 р.. право власності зареєстровано в Державному реєстрі речових прав на нерухоме майно - реєстраційний но</w:t>
      </w:r>
      <w:r>
        <w:rPr>
          <w:rFonts w:ascii="Times New Roman" w:eastAsia="Times New Roman" w:hAnsi="Times New Roman" w:cs="Times New Roman"/>
          <w:sz w:val="28"/>
          <w:szCs w:val="28"/>
          <w:lang w:eastAsia="ru-RU"/>
        </w:rPr>
        <w:t>мер об’єкту нерухомого майна – ***</w:t>
      </w:r>
      <w:r w:rsidRPr="009223F3">
        <w:rPr>
          <w:rFonts w:ascii="Times New Roman" w:eastAsia="Times New Roman" w:hAnsi="Times New Roman" w:cs="Times New Roman"/>
          <w:sz w:val="28"/>
          <w:szCs w:val="28"/>
          <w:lang w:eastAsia="ru-RU"/>
        </w:rPr>
        <w:t xml:space="preserve"> номер запису про право власності – 25874969) присвоїти нову адресу - вулиця Набережна, 4-Б у селі </w:t>
      </w:r>
      <w:proofErr w:type="spellStart"/>
      <w:r w:rsidRPr="009223F3">
        <w:rPr>
          <w:rFonts w:ascii="Times New Roman" w:eastAsia="Times New Roman" w:hAnsi="Times New Roman" w:cs="Times New Roman"/>
          <w:sz w:val="28"/>
          <w:szCs w:val="28"/>
          <w:lang w:eastAsia="ru-RU"/>
        </w:rPr>
        <w:t>Щасливцеве</w:t>
      </w:r>
      <w:proofErr w:type="spellEnd"/>
      <w:r w:rsidRPr="009223F3">
        <w:rPr>
          <w:rFonts w:ascii="Times New Roman" w:eastAsia="Times New Roman" w:hAnsi="Times New Roman" w:cs="Times New Roman"/>
          <w:sz w:val="28"/>
          <w:szCs w:val="28"/>
          <w:lang w:eastAsia="ru-RU"/>
        </w:rPr>
        <w:t xml:space="preserve"> Генічеського району Херсонської області.</w:t>
      </w:r>
    </w:p>
    <w:p w:rsidR="009223F3" w:rsidRPr="009223F3" w:rsidRDefault="009223F3" w:rsidP="009223F3">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 xml:space="preserve">3. Передати в оренду на 1 (один) рік ПРИВАТНОМУ ПІДПРИЄМСТВУ "ІСПАНСЬКЕ СЕЛО" (ідентифікаційний код юридичної особи –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земельну ділянку зазначену у пункті 1 цього рішення.</w:t>
      </w:r>
    </w:p>
    <w:p w:rsidR="009223F3" w:rsidRPr="009223F3" w:rsidRDefault="009223F3" w:rsidP="009223F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color w:val="000000"/>
          <w:sz w:val="26"/>
          <w:szCs w:val="26"/>
          <w:lang w:eastAsia="ru-RU"/>
        </w:rPr>
        <w:t xml:space="preserve">4. Встановити розмір орендної плати за земельну ділянку зазначену у п. 1 цього рішення </w:t>
      </w:r>
      <w:r w:rsidRPr="009223F3">
        <w:rPr>
          <w:rFonts w:ascii="Times New Roman" w:eastAsia="Times New Roman" w:hAnsi="Times New Roman" w:cs="Times New Roman"/>
          <w:sz w:val="26"/>
          <w:szCs w:val="26"/>
          <w:lang w:eastAsia="ru-RU"/>
        </w:rPr>
        <w:t xml:space="preserve">у розмирі 12 % (на рік) від її нормативної грошової оцінки, до </w:t>
      </w:r>
      <w:r w:rsidRPr="009223F3">
        <w:rPr>
          <w:rFonts w:ascii="Times New Roman" w:eastAsia="Times New Roman" w:hAnsi="Times New Roman" w:cs="Times New Roman"/>
          <w:color w:val="000000"/>
          <w:sz w:val="26"/>
          <w:szCs w:val="26"/>
          <w:lang w:eastAsia="ru-RU"/>
        </w:rPr>
        <w:t xml:space="preserve">розроблення технічної документації з нормативної грошової оцінки земель населеного пункту с. </w:t>
      </w:r>
      <w:proofErr w:type="spellStart"/>
      <w:r w:rsidRPr="009223F3">
        <w:rPr>
          <w:rFonts w:ascii="Times New Roman" w:eastAsia="Times New Roman" w:hAnsi="Times New Roman" w:cs="Times New Roman"/>
          <w:color w:val="000000"/>
          <w:sz w:val="26"/>
          <w:szCs w:val="26"/>
          <w:lang w:eastAsia="ru-RU"/>
        </w:rPr>
        <w:t>Щасливцеве</w:t>
      </w:r>
      <w:proofErr w:type="spellEnd"/>
      <w:r w:rsidRPr="009223F3">
        <w:rPr>
          <w:rFonts w:ascii="Times New Roman" w:eastAsia="Times New Roman" w:hAnsi="Times New Roman" w:cs="Times New Roman"/>
          <w:color w:val="000000"/>
          <w:sz w:val="26"/>
          <w:szCs w:val="26"/>
          <w:lang w:eastAsia="ru-RU"/>
        </w:rPr>
        <w:t xml:space="preserve">, та введення її у дію відповідно до вимог законодавства, розмір орендної плати розраховувати від вартості земельної ділянки визначеної на </w:t>
      </w:r>
      <w:r w:rsidRPr="009223F3">
        <w:rPr>
          <w:rFonts w:ascii="Times New Roman" w:eastAsia="Times New Roman" w:hAnsi="Times New Roman" w:cs="Times New Roman"/>
          <w:sz w:val="28"/>
          <w:szCs w:val="28"/>
          <w:lang w:eastAsia="ru-RU"/>
        </w:rPr>
        <w:t xml:space="preserve">підставі середньої базової вартість земель по населеному пункту с. </w:t>
      </w:r>
      <w:proofErr w:type="spellStart"/>
      <w:r w:rsidRPr="009223F3">
        <w:rPr>
          <w:rFonts w:ascii="Times New Roman" w:eastAsia="Times New Roman" w:hAnsi="Times New Roman" w:cs="Times New Roman"/>
          <w:sz w:val="28"/>
          <w:szCs w:val="28"/>
          <w:lang w:eastAsia="ru-RU"/>
        </w:rPr>
        <w:t>Щасливцеве</w:t>
      </w:r>
      <w:proofErr w:type="spellEnd"/>
      <w:r w:rsidRPr="009223F3">
        <w:rPr>
          <w:rFonts w:ascii="Times New Roman" w:eastAsia="Times New Roman" w:hAnsi="Times New Roman" w:cs="Times New Roman"/>
          <w:sz w:val="28"/>
          <w:szCs w:val="28"/>
          <w:lang w:eastAsia="ru-RU"/>
        </w:rPr>
        <w:t xml:space="preserve"> (що у 2018 році становить - 157,20 гривень).</w:t>
      </w:r>
    </w:p>
    <w:p w:rsidR="009223F3" w:rsidRPr="009223F3" w:rsidRDefault="009223F3" w:rsidP="009223F3">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pacing w:val="-1"/>
          <w:sz w:val="28"/>
          <w:szCs w:val="28"/>
          <w:lang w:eastAsia="ru-RU"/>
        </w:rPr>
        <w:t xml:space="preserve">5. Земельній ділянці з кадастровим номером 6522186500:04:001:0198, площею </w:t>
      </w:r>
      <w:smartTag w:uri="urn:schemas-microsoft-com:office:smarttags" w:element="metricconverter">
        <w:smartTagPr>
          <w:attr w:name="ProductID" w:val="0,1126 га"/>
        </w:smartTagPr>
        <w:r w:rsidRPr="009223F3">
          <w:rPr>
            <w:rFonts w:ascii="Times New Roman" w:eastAsia="Times New Roman" w:hAnsi="Times New Roman" w:cs="Times New Roman"/>
            <w:spacing w:val="-1"/>
            <w:sz w:val="28"/>
            <w:szCs w:val="28"/>
            <w:lang w:eastAsia="ru-RU"/>
          </w:rPr>
          <w:t>0,1126 га</w:t>
        </w:r>
      </w:smartTag>
      <w:r w:rsidRPr="009223F3">
        <w:rPr>
          <w:rFonts w:ascii="Times New Roman" w:eastAsia="Times New Roman" w:hAnsi="Times New Roman" w:cs="Times New Roman"/>
          <w:spacing w:val="-1"/>
          <w:sz w:val="28"/>
          <w:szCs w:val="28"/>
          <w:lang w:eastAsia="ru-RU"/>
        </w:rPr>
        <w:t xml:space="preserve">., з цільовим призначенням </w:t>
      </w:r>
      <w:r w:rsidRPr="009223F3">
        <w:rPr>
          <w:rFonts w:ascii="Times New Roman" w:eastAsia="Times New Roman" w:hAnsi="Times New Roman" w:cs="Times New Roman"/>
          <w:sz w:val="28"/>
          <w:szCs w:val="28"/>
          <w:lang w:eastAsia="ru-RU"/>
        </w:rPr>
        <w:t xml:space="preserve">для будівництва та обслуговування об’єктів туристичної інфраструктури та закладів громадського харчування (код - 07.01) присвоїти адресу – вул. Набережна,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в с. Генічеська Гірка Генічеського району Херсонської області.</w:t>
      </w:r>
    </w:p>
    <w:p w:rsidR="009223F3" w:rsidRPr="009223F3" w:rsidRDefault="009223F3" w:rsidP="009223F3">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 xml:space="preserve">6. Об’єкту нерухомого майна, у складі: їдальня – А, площею </w:t>
      </w:r>
      <w:smartTag w:uri="urn:schemas-microsoft-com:office:smarttags" w:element="metricconverter">
        <w:smartTagPr>
          <w:attr w:name="ProductID" w:val="731,3 м2"/>
        </w:smartTagPr>
        <w:r w:rsidRPr="009223F3">
          <w:rPr>
            <w:rFonts w:ascii="Times New Roman" w:eastAsia="Times New Roman" w:hAnsi="Times New Roman" w:cs="Times New Roman"/>
            <w:sz w:val="28"/>
            <w:szCs w:val="28"/>
            <w:lang w:eastAsia="ru-RU"/>
          </w:rPr>
          <w:t>731,3 м</w:t>
        </w:r>
        <w:r w:rsidRPr="009223F3">
          <w:rPr>
            <w:rFonts w:ascii="Times New Roman" w:eastAsia="Times New Roman" w:hAnsi="Times New Roman" w:cs="Times New Roman"/>
            <w:sz w:val="28"/>
            <w:szCs w:val="28"/>
            <w:vertAlign w:val="superscript"/>
            <w:lang w:eastAsia="ru-RU"/>
          </w:rPr>
          <w:t>2</w:t>
        </w:r>
      </w:smartTag>
      <w:r w:rsidRPr="009223F3">
        <w:rPr>
          <w:rFonts w:ascii="Times New Roman" w:eastAsia="Times New Roman" w:hAnsi="Times New Roman" w:cs="Times New Roman"/>
          <w:sz w:val="28"/>
          <w:szCs w:val="28"/>
          <w:lang w:eastAsia="ru-RU"/>
        </w:rPr>
        <w:t xml:space="preserve">, навіс – Б, площею </w:t>
      </w:r>
      <w:smartTag w:uri="urn:schemas-microsoft-com:office:smarttags" w:element="metricconverter">
        <w:smartTagPr>
          <w:attr w:name="ProductID" w:val="128,0 м2"/>
        </w:smartTagPr>
        <w:r w:rsidRPr="009223F3">
          <w:rPr>
            <w:rFonts w:ascii="Times New Roman" w:eastAsia="Times New Roman" w:hAnsi="Times New Roman" w:cs="Times New Roman"/>
            <w:sz w:val="28"/>
            <w:szCs w:val="28"/>
            <w:lang w:eastAsia="ru-RU"/>
          </w:rPr>
          <w:t>128,0 м</w:t>
        </w:r>
        <w:r w:rsidRPr="009223F3">
          <w:rPr>
            <w:rFonts w:ascii="Times New Roman" w:eastAsia="Times New Roman" w:hAnsi="Times New Roman" w:cs="Times New Roman"/>
            <w:sz w:val="28"/>
            <w:szCs w:val="28"/>
            <w:vertAlign w:val="superscript"/>
            <w:lang w:eastAsia="ru-RU"/>
          </w:rPr>
          <w:t>2</w:t>
        </w:r>
      </w:smartTag>
      <w:r w:rsidRPr="009223F3">
        <w:rPr>
          <w:rFonts w:ascii="Times New Roman" w:eastAsia="Times New Roman" w:hAnsi="Times New Roman" w:cs="Times New Roman"/>
          <w:sz w:val="28"/>
          <w:szCs w:val="28"/>
          <w:lang w:eastAsia="ru-RU"/>
        </w:rPr>
        <w:t xml:space="preserve">, власником якого є фізична особа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(паспорт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виданий Генічеським РВ УМВС України в Херсонській області, 21.06.1996 р., ідентифікаційний номер – </w:t>
      </w:r>
      <w:r>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на підставі Договору дарування від 29.09.2014 р. (бланки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НАЕ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посвідченого приватним нотаріусом Генічеського районного нотаріального округу Херсонської області, </w:t>
      </w:r>
      <w:proofErr w:type="spellStart"/>
      <w:r w:rsidRPr="009223F3">
        <w:rPr>
          <w:rFonts w:ascii="Times New Roman" w:eastAsia="Times New Roman" w:hAnsi="Times New Roman" w:cs="Times New Roman"/>
          <w:sz w:val="28"/>
          <w:szCs w:val="28"/>
          <w:lang w:eastAsia="ru-RU"/>
        </w:rPr>
        <w:t>Штогріною</w:t>
      </w:r>
      <w:proofErr w:type="spellEnd"/>
      <w:r w:rsidRPr="009223F3">
        <w:rPr>
          <w:rFonts w:ascii="Times New Roman" w:eastAsia="Times New Roman" w:hAnsi="Times New Roman" w:cs="Times New Roman"/>
          <w:sz w:val="28"/>
          <w:szCs w:val="28"/>
          <w:lang w:eastAsia="ru-RU"/>
        </w:rPr>
        <w:t xml:space="preserve"> Н.Л., зареєстрованого в реєстрі за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(право власності зареєстровано в Державному реєстрі речових прав на нерухоме майно - реєстраційний номер об’єкту нерухомого майна –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номер запису про право власності –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присвоїти нову адресу - вулиця Набережна, </w:t>
      </w:r>
      <w:r w:rsidR="002C30EF">
        <w:rPr>
          <w:rFonts w:ascii="Times New Roman" w:eastAsia="Times New Roman" w:hAnsi="Times New Roman" w:cs="Times New Roman"/>
          <w:sz w:val="28"/>
          <w:szCs w:val="28"/>
          <w:lang w:eastAsia="ru-RU"/>
        </w:rPr>
        <w:t>***</w:t>
      </w:r>
      <w:bookmarkStart w:id="0" w:name="_GoBack"/>
      <w:bookmarkEnd w:id="0"/>
      <w:r w:rsidRPr="009223F3">
        <w:rPr>
          <w:rFonts w:ascii="Times New Roman" w:eastAsia="Times New Roman" w:hAnsi="Times New Roman" w:cs="Times New Roman"/>
          <w:sz w:val="28"/>
          <w:szCs w:val="28"/>
          <w:lang w:eastAsia="ru-RU"/>
        </w:rPr>
        <w:t>у селі Генічеська Гірка Генічеського району Херсонської області.</w:t>
      </w:r>
    </w:p>
    <w:p w:rsidR="009223F3" w:rsidRPr="009223F3" w:rsidRDefault="009223F3" w:rsidP="009223F3">
      <w:pPr>
        <w:widowControl w:val="0"/>
        <w:shd w:val="clear" w:color="auto" w:fill="FFFFFF"/>
        <w:autoSpaceDE w:val="0"/>
        <w:autoSpaceDN w:val="0"/>
        <w:adjustRightInd w:val="0"/>
        <w:spacing w:after="0" w:line="322" w:lineRule="exact"/>
        <w:ind w:firstLine="567"/>
        <w:jc w:val="both"/>
        <w:rPr>
          <w:rFonts w:ascii="Times New Roman" w:eastAsia="Times New Roman" w:hAnsi="Times New Roman" w:cs="Times New Roman"/>
          <w:color w:val="000000"/>
          <w:sz w:val="28"/>
          <w:szCs w:val="28"/>
          <w:lang w:eastAsia="ru-RU"/>
        </w:rPr>
      </w:pPr>
      <w:r w:rsidRPr="009223F3">
        <w:rPr>
          <w:rFonts w:ascii="Times New Roman" w:eastAsia="Times New Roman" w:hAnsi="Times New Roman" w:cs="Times New Roman"/>
          <w:sz w:val="28"/>
          <w:szCs w:val="28"/>
          <w:lang w:eastAsia="ru-RU"/>
        </w:rPr>
        <w:t xml:space="preserve">7. </w:t>
      </w:r>
      <w:r w:rsidRPr="009223F3">
        <w:rPr>
          <w:rFonts w:ascii="Times New Roman" w:eastAsia="Times New Roman" w:hAnsi="Times New Roman" w:cs="Times New Roman"/>
          <w:spacing w:val="-1"/>
          <w:sz w:val="28"/>
          <w:szCs w:val="28"/>
          <w:lang w:eastAsia="ru-RU"/>
        </w:rPr>
        <w:t xml:space="preserve">Передати в оренду на 49 років фізичній особі громадянину </w:t>
      </w:r>
      <w:proofErr w:type="spellStart"/>
      <w:r w:rsidRPr="009223F3">
        <w:rPr>
          <w:rFonts w:ascii="Times New Roman" w:eastAsia="Times New Roman" w:hAnsi="Times New Roman" w:cs="Times New Roman"/>
          <w:sz w:val="28"/>
          <w:szCs w:val="28"/>
          <w:lang w:eastAsia="ru-RU"/>
        </w:rPr>
        <w:t>Сопрун</w:t>
      </w:r>
      <w:proofErr w:type="spellEnd"/>
      <w:r w:rsidRPr="009223F3">
        <w:rPr>
          <w:rFonts w:ascii="Times New Roman" w:eastAsia="Times New Roman" w:hAnsi="Times New Roman" w:cs="Times New Roman"/>
          <w:sz w:val="28"/>
          <w:szCs w:val="28"/>
          <w:lang w:eastAsia="ru-RU"/>
        </w:rPr>
        <w:t xml:space="preserve"> Вадиму Івановичу (паспорт МО №134484 виданий Генічеським РВ УМВС України в Херсонській області, 21.06.1996 р., ідентифікаційний номер – </w:t>
      </w:r>
      <w:r w:rsidR="002C30EF">
        <w:rPr>
          <w:rFonts w:ascii="Times New Roman" w:eastAsia="Times New Roman" w:hAnsi="Times New Roman" w:cs="Times New Roman"/>
          <w:sz w:val="28"/>
          <w:szCs w:val="28"/>
          <w:lang w:eastAsia="ru-RU"/>
        </w:rPr>
        <w:t>***</w:t>
      </w:r>
      <w:r w:rsidRPr="009223F3">
        <w:rPr>
          <w:rFonts w:ascii="Times New Roman" w:eastAsia="Times New Roman" w:hAnsi="Times New Roman" w:cs="Times New Roman"/>
          <w:sz w:val="28"/>
          <w:szCs w:val="28"/>
          <w:lang w:eastAsia="ru-RU"/>
        </w:rPr>
        <w:t xml:space="preserve">) </w:t>
      </w:r>
      <w:r w:rsidRPr="009223F3">
        <w:rPr>
          <w:rFonts w:ascii="Times New Roman" w:eastAsia="Times New Roman" w:hAnsi="Times New Roman" w:cs="Times New Roman"/>
          <w:color w:val="000000"/>
          <w:sz w:val="28"/>
          <w:szCs w:val="28"/>
          <w:lang w:eastAsia="ru-RU"/>
        </w:rPr>
        <w:t>земельну ділянку зазначену у пункті 5 цього рішення, призначену для розміщення та обслуговування їдальні, встановивши орендну плату за її користування наступним чином - протягом 10 років з моменту укладання договору оренди у розмірі 6 % від її нормативної грошової оцінки на рік, по закінченні цього терміну, 12 % від нормативної грошової оцінки земельної ділянки на рік.</w:t>
      </w:r>
    </w:p>
    <w:p w:rsidR="009223F3" w:rsidRPr="009223F3" w:rsidRDefault="009223F3" w:rsidP="009223F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 xml:space="preserve">8. Доручити сільському голові </w:t>
      </w:r>
      <w:proofErr w:type="spellStart"/>
      <w:r w:rsidRPr="009223F3">
        <w:rPr>
          <w:rFonts w:ascii="Times New Roman" w:eastAsia="Times New Roman" w:hAnsi="Times New Roman" w:cs="Times New Roman"/>
          <w:sz w:val="28"/>
          <w:szCs w:val="28"/>
          <w:lang w:eastAsia="ru-RU"/>
        </w:rPr>
        <w:t>Плохушко</w:t>
      </w:r>
      <w:proofErr w:type="spellEnd"/>
      <w:r w:rsidRPr="009223F3">
        <w:rPr>
          <w:rFonts w:ascii="Times New Roman" w:eastAsia="Times New Roman" w:hAnsi="Times New Roman" w:cs="Times New Roman"/>
          <w:sz w:val="28"/>
          <w:szCs w:val="28"/>
          <w:lang w:eastAsia="ru-RU"/>
        </w:rPr>
        <w:t xml:space="preserve">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9223F3" w:rsidRPr="009223F3" w:rsidRDefault="009223F3" w:rsidP="009223F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9223F3">
        <w:rPr>
          <w:rFonts w:ascii="Times New Roman" w:eastAsia="Times New Roman" w:hAnsi="Times New Roman" w:cs="Times New Roman"/>
          <w:sz w:val="28"/>
          <w:szCs w:val="28"/>
          <w:lang w:eastAsia="ru-RU"/>
        </w:rPr>
        <w:lastRenderedPageBreak/>
        <w:t xml:space="preserve">9. Контроль за виконанням цього рішення покласти на Постійну комісію </w:t>
      </w:r>
      <w:proofErr w:type="spellStart"/>
      <w:r w:rsidRPr="009223F3">
        <w:rPr>
          <w:rFonts w:ascii="Times New Roman" w:eastAsia="Times New Roman" w:hAnsi="Times New Roman" w:cs="Times New Roman"/>
          <w:sz w:val="28"/>
          <w:szCs w:val="28"/>
          <w:lang w:eastAsia="ru-RU"/>
        </w:rPr>
        <w:t>Щасливцевської</w:t>
      </w:r>
      <w:proofErr w:type="spellEnd"/>
      <w:r w:rsidRPr="009223F3">
        <w:rPr>
          <w:rFonts w:ascii="Times New Roman" w:eastAsia="Times New Roman" w:hAnsi="Times New Roman" w:cs="Times New Roman"/>
          <w:sz w:val="28"/>
          <w:szCs w:val="28"/>
          <w:lang w:eastAsia="ru-RU"/>
        </w:rPr>
        <w:t xml:space="preserve"> сільської ради з питань регулювання земельних відносин та охорони навколишнього середовища.</w:t>
      </w:r>
    </w:p>
    <w:p w:rsidR="009223F3" w:rsidRPr="009223F3" w:rsidRDefault="009223F3" w:rsidP="009223F3">
      <w:pPr>
        <w:widowControl w:val="0"/>
        <w:tabs>
          <w:tab w:val="left" w:pos="949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23F3" w:rsidRPr="009223F3" w:rsidRDefault="009223F3" w:rsidP="009223F3">
      <w:pPr>
        <w:widowControl w:val="0"/>
        <w:tabs>
          <w:tab w:val="left" w:pos="9498"/>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223F3">
        <w:rPr>
          <w:rFonts w:ascii="Times New Roman" w:eastAsia="Times New Roman" w:hAnsi="Times New Roman" w:cs="Times New Roman"/>
          <w:sz w:val="28"/>
          <w:szCs w:val="28"/>
          <w:lang w:eastAsia="ru-RU"/>
        </w:rPr>
        <w:t xml:space="preserve">Сільський голова                                                      В.О. </w:t>
      </w:r>
      <w:proofErr w:type="spellStart"/>
      <w:r w:rsidRPr="009223F3">
        <w:rPr>
          <w:rFonts w:ascii="Times New Roman" w:eastAsia="Times New Roman" w:hAnsi="Times New Roman" w:cs="Times New Roman"/>
          <w:sz w:val="28"/>
          <w:szCs w:val="28"/>
          <w:lang w:eastAsia="ru-RU"/>
        </w:rPr>
        <w:t>Плохушко</w:t>
      </w:r>
      <w:proofErr w:type="spellEnd"/>
    </w:p>
    <w:p w:rsidR="00024FA6" w:rsidRPr="00550A04" w:rsidRDefault="009223F3" w:rsidP="009223F3">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9223F3">
        <w:rPr>
          <w:rFonts w:ascii="Times New Roman" w:eastAsia="Times New Roman" w:hAnsi="Times New Roman" w:cs="Times New Roman"/>
          <w:sz w:val="28"/>
          <w:szCs w:val="28"/>
          <w:lang w:eastAsia="ru-RU"/>
        </w:rPr>
        <w:br w:type="page"/>
      </w:r>
    </w:p>
    <w:sectPr w:rsidR="00024FA6" w:rsidRPr="00550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0B"/>
    <w:rsid w:val="00024FA6"/>
    <w:rsid w:val="00060077"/>
    <w:rsid w:val="001157C0"/>
    <w:rsid w:val="001802CB"/>
    <w:rsid w:val="0019104A"/>
    <w:rsid w:val="002C1176"/>
    <w:rsid w:val="002C30EF"/>
    <w:rsid w:val="00327FFB"/>
    <w:rsid w:val="00550A04"/>
    <w:rsid w:val="0062200B"/>
    <w:rsid w:val="006E0786"/>
    <w:rsid w:val="0090794E"/>
    <w:rsid w:val="009223F3"/>
    <w:rsid w:val="00AF22C4"/>
    <w:rsid w:val="00B02648"/>
    <w:rsid w:val="00B12334"/>
    <w:rsid w:val="00BA44BA"/>
    <w:rsid w:val="00BD4F5F"/>
    <w:rsid w:val="00BE515A"/>
    <w:rsid w:val="00C33F3C"/>
    <w:rsid w:val="00D061FC"/>
    <w:rsid w:val="00D9000A"/>
    <w:rsid w:val="00E04DAD"/>
    <w:rsid w:val="00FE3E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3590</Words>
  <Characters>2047</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2019-05-21T12:48:00Z</dcterms:created>
  <dcterms:modified xsi:type="dcterms:W3CDTF">2019-05-21T12:48:00Z</dcterms:modified>
</cp:coreProperties>
</file>