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EF" w:rsidRPr="004B16EF" w:rsidRDefault="004B16EF" w:rsidP="004B16EF">
      <w:pPr>
        <w:ind w:left="851" w:right="990"/>
        <w:jc w:val="center"/>
        <w:rPr>
          <w:b/>
          <w:sz w:val="28"/>
          <w:szCs w:val="28"/>
          <w:lang w:val="uk-UA"/>
        </w:rPr>
      </w:pPr>
      <w:r w:rsidRPr="004B16E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31.5pt;height:36pt" o:ole="" fillcolor="window">
            <v:imagedata r:id="rId6" o:title=""/>
          </v:shape>
          <o:OLEObject Type="Embed" ProgID="Word.Picture.8" ShapeID="_x0000_i1098" DrawAspect="Content" ObjectID="_1616947637" r:id="rId7"/>
        </w:object>
      </w:r>
    </w:p>
    <w:p w:rsidR="004B16EF" w:rsidRPr="004B16EF" w:rsidRDefault="004B16EF" w:rsidP="004B16EF">
      <w:pPr>
        <w:jc w:val="center"/>
        <w:rPr>
          <w:b/>
          <w:sz w:val="28"/>
          <w:szCs w:val="28"/>
          <w:lang w:val="uk-UA"/>
        </w:rPr>
      </w:pPr>
      <w:r w:rsidRPr="004B16EF">
        <w:rPr>
          <w:b/>
          <w:sz w:val="28"/>
          <w:szCs w:val="28"/>
          <w:lang w:val="uk-UA"/>
        </w:rPr>
        <w:t>61  СЕСІЯ  ЩАСЛИВЦЕВСЬКОЇ СІЛЬСЬКОЇ РАДИ</w:t>
      </w:r>
    </w:p>
    <w:p w:rsidR="004B16EF" w:rsidRPr="004B16EF" w:rsidRDefault="004B16EF" w:rsidP="004B16EF">
      <w:pPr>
        <w:jc w:val="center"/>
        <w:rPr>
          <w:b/>
          <w:sz w:val="28"/>
          <w:szCs w:val="28"/>
          <w:lang w:val="uk-UA"/>
        </w:rPr>
      </w:pPr>
      <w:r w:rsidRPr="004B16EF">
        <w:rPr>
          <w:b/>
          <w:sz w:val="28"/>
          <w:szCs w:val="28"/>
          <w:lang w:val="uk-UA"/>
        </w:rPr>
        <w:t>7 СКЛИКАННЯ</w:t>
      </w:r>
    </w:p>
    <w:p w:rsidR="004B16EF" w:rsidRPr="004B16EF" w:rsidRDefault="004B16EF" w:rsidP="004B16EF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4B16EF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4B16EF">
        <w:rPr>
          <w:rFonts w:eastAsia="Calibri"/>
          <w:bCs/>
          <w:sz w:val="28"/>
          <w:szCs w:val="28"/>
          <w:lang w:val="uk-UA"/>
        </w:rPr>
        <w:t xml:space="preserve"> </w:t>
      </w:r>
    </w:p>
    <w:p w:rsidR="004B16EF" w:rsidRPr="004B16EF" w:rsidRDefault="004B16EF" w:rsidP="004B16EF">
      <w:pPr>
        <w:jc w:val="center"/>
        <w:rPr>
          <w:sz w:val="28"/>
          <w:szCs w:val="28"/>
          <w:lang w:val="uk-UA"/>
        </w:rPr>
      </w:pPr>
    </w:p>
    <w:p w:rsidR="004B16EF" w:rsidRPr="004B16EF" w:rsidRDefault="004B16EF" w:rsidP="004B16EF">
      <w:pPr>
        <w:tabs>
          <w:tab w:val="left" w:pos="0"/>
        </w:tabs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02.04.2018р.                                       №  979</w:t>
      </w:r>
    </w:p>
    <w:p w:rsidR="004B16EF" w:rsidRPr="004B16EF" w:rsidRDefault="004B16EF" w:rsidP="004B16EF">
      <w:pPr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 xml:space="preserve">с. </w:t>
      </w:r>
      <w:proofErr w:type="spellStart"/>
      <w:r w:rsidRPr="004B16EF">
        <w:rPr>
          <w:sz w:val="28"/>
          <w:szCs w:val="28"/>
          <w:lang w:val="uk-UA"/>
        </w:rPr>
        <w:t>Щасливцеве</w:t>
      </w:r>
      <w:proofErr w:type="spellEnd"/>
      <w:r w:rsidRPr="004B16EF">
        <w:rPr>
          <w:sz w:val="28"/>
          <w:szCs w:val="28"/>
          <w:lang w:val="uk-UA"/>
        </w:rPr>
        <w:t xml:space="preserve">                                                  </w:t>
      </w: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Про надання дозволу на розробку технічної</w:t>
      </w:r>
    </w:p>
    <w:p w:rsidR="004B16EF" w:rsidRPr="004B16EF" w:rsidRDefault="004B16EF" w:rsidP="004B16EF">
      <w:pPr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документації із землеустрою щодо</w:t>
      </w:r>
    </w:p>
    <w:p w:rsidR="004B16EF" w:rsidRPr="004B16EF" w:rsidRDefault="004B16EF" w:rsidP="004B16EF">
      <w:pPr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встановлення та зміни меж земельної ділянки</w:t>
      </w:r>
    </w:p>
    <w:p w:rsidR="004B16EF" w:rsidRPr="004B16EF" w:rsidRDefault="004B16EF" w:rsidP="004B16EF">
      <w:pPr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зі збереженням  площі</w:t>
      </w:r>
    </w:p>
    <w:p w:rsidR="004B16EF" w:rsidRPr="004B16EF" w:rsidRDefault="004B16EF" w:rsidP="004B16EF">
      <w:pPr>
        <w:jc w:val="both"/>
        <w:rPr>
          <w:sz w:val="28"/>
          <w:szCs w:val="28"/>
          <w:lang w:val="uk-UA"/>
        </w:rPr>
      </w:pPr>
    </w:p>
    <w:p w:rsidR="004B16EF" w:rsidRPr="004B16EF" w:rsidRDefault="004B16EF" w:rsidP="004B16EF">
      <w:pPr>
        <w:jc w:val="both"/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 xml:space="preserve">        Розглянувши заяву директора КП «МАКС-ІНВЕСТ» О.В.Сальникова, керуючись ст. 12,19,38,39,92, 122 Земельного кодексу України та ст. 26 Закону України «Про місцеве самоврядування в Україні» сесія сільської ради</w:t>
      </w:r>
    </w:p>
    <w:p w:rsidR="004B16EF" w:rsidRPr="004B16EF" w:rsidRDefault="004B16EF" w:rsidP="004B16EF">
      <w:pPr>
        <w:jc w:val="both"/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ВИРІШИЛА:</w:t>
      </w:r>
    </w:p>
    <w:p w:rsidR="004B16EF" w:rsidRPr="004B16EF" w:rsidRDefault="004B16EF" w:rsidP="004B16EF">
      <w:pPr>
        <w:jc w:val="both"/>
        <w:rPr>
          <w:sz w:val="28"/>
          <w:szCs w:val="28"/>
          <w:lang w:val="uk-UA"/>
        </w:rPr>
      </w:pPr>
    </w:p>
    <w:p w:rsidR="004B16EF" w:rsidRPr="004B16EF" w:rsidRDefault="004B16EF" w:rsidP="004B16EF">
      <w:pPr>
        <w:jc w:val="both"/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 xml:space="preserve">1.Дати дозвіл Комунальному підприємству «МАКС-ІНВЕСТ» </w:t>
      </w:r>
      <w:proofErr w:type="spellStart"/>
      <w:r w:rsidRPr="004B16EF">
        <w:rPr>
          <w:sz w:val="28"/>
          <w:szCs w:val="28"/>
          <w:lang w:val="uk-UA"/>
        </w:rPr>
        <w:t>Щасливцевської</w:t>
      </w:r>
      <w:proofErr w:type="spellEnd"/>
      <w:r w:rsidRPr="004B16EF">
        <w:rPr>
          <w:sz w:val="28"/>
          <w:szCs w:val="28"/>
          <w:lang w:val="uk-UA"/>
        </w:rPr>
        <w:t xml:space="preserve"> сільської ради (</w:t>
      </w:r>
      <w:proofErr w:type="spellStart"/>
      <w:r w:rsidRPr="004B16EF">
        <w:rPr>
          <w:sz w:val="28"/>
          <w:szCs w:val="28"/>
          <w:lang w:val="uk-UA"/>
        </w:rPr>
        <w:t>інд</w:t>
      </w:r>
      <w:proofErr w:type="spellEnd"/>
      <w:r w:rsidRPr="004B16EF">
        <w:rPr>
          <w:sz w:val="28"/>
          <w:szCs w:val="28"/>
          <w:lang w:val="uk-UA"/>
        </w:rPr>
        <w:t xml:space="preserve">. код юридичної особи </w:t>
      </w:r>
      <w:r w:rsidR="00057B98">
        <w:rPr>
          <w:sz w:val="28"/>
          <w:szCs w:val="28"/>
          <w:lang w:val="uk-UA"/>
        </w:rPr>
        <w:t>***</w:t>
      </w:r>
      <w:r w:rsidRPr="004B16EF">
        <w:rPr>
          <w:sz w:val="28"/>
          <w:szCs w:val="28"/>
          <w:lang w:val="uk-UA"/>
        </w:rPr>
        <w:t xml:space="preserve">) на розробку технічної документації із  землеустрою щодо встановлення та зміни меж земельної ділянки з кадастровим номером 6522186500:02:001:0554 зі збереженням площі </w:t>
      </w:r>
      <w:smartTag w:uri="urn:schemas-microsoft-com:office:smarttags" w:element="metricconverter">
        <w:smartTagPr>
          <w:attr w:name="ProductID" w:val="0,0600 га"/>
        </w:smartTagPr>
        <w:r w:rsidRPr="004B16EF">
          <w:rPr>
            <w:sz w:val="28"/>
            <w:szCs w:val="28"/>
            <w:lang w:val="uk-UA"/>
          </w:rPr>
          <w:t>0,0600 га</w:t>
        </w:r>
      </w:smartTag>
      <w:r w:rsidRPr="004B16EF">
        <w:rPr>
          <w:sz w:val="28"/>
          <w:szCs w:val="28"/>
          <w:lang w:val="uk-UA"/>
        </w:rPr>
        <w:t xml:space="preserve">, яка знаходиться в оренді КП «МАКС-ІНВЕСТ» розташованої за адресою: с. Генічеська Гірка, вул. Азовська, </w:t>
      </w:r>
      <w:r w:rsidR="00057B98">
        <w:rPr>
          <w:sz w:val="28"/>
          <w:szCs w:val="28"/>
          <w:lang w:val="uk-UA"/>
        </w:rPr>
        <w:t>***</w:t>
      </w:r>
      <w:bookmarkStart w:id="0" w:name="_GoBack"/>
      <w:bookmarkEnd w:id="0"/>
      <w:r w:rsidRPr="004B16EF">
        <w:rPr>
          <w:sz w:val="28"/>
          <w:szCs w:val="28"/>
          <w:lang w:val="uk-UA"/>
        </w:rPr>
        <w:t xml:space="preserve"> Генічеського району Херсонської області із земель житлової та громадської забудови з цільовим призначенням 03.07 </w:t>
      </w:r>
    </w:p>
    <w:p w:rsidR="004B16EF" w:rsidRPr="004B16EF" w:rsidRDefault="004B16EF" w:rsidP="004B16EF">
      <w:pPr>
        <w:jc w:val="both"/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  <w:r w:rsidRPr="004B16EF">
        <w:rPr>
          <w:sz w:val="28"/>
          <w:szCs w:val="28"/>
          <w:lang w:val="uk-UA"/>
        </w:rPr>
        <w:t>Сільський   голова                                                            В.О.</w:t>
      </w:r>
      <w:proofErr w:type="spellStart"/>
      <w:r w:rsidRPr="004B16EF">
        <w:rPr>
          <w:sz w:val="28"/>
          <w:szCs w:val="28"/>
          <w:lang w:val="uk-UA"/>
        </w:rPr>
        <w:t>Плохушко</w:t>
      </w:r>
      <w:proofErr w:type="spellEnd"/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sz w:val="28"/>
          <w:szCs w:val="28"/>
          <w:lang w:val="uk-UA"/>
        </w:rPr>
      </w:pPr>
    </w:p>
    <w:p w:rsidR="004B16EF" w:rsidRPr="004B16EF" w:rsidRDefault="004B16EF" w:rsidP="004B16EF">
      <w:pPr>
        <w:rPr>
          <w:lang w:val="uk-UA"/>
        </w:rPr>
      </w:pPr>
    </w:p>
    <w:p w:rsidR="00922359" w:rsidRPr="0055467E" w:rsidRDefault="00922359" w:rsidP="00FF26A1">
      <w:pPr>
        <w:jc w:val="both"/>
        <w:rPr>
          <w:sz w:val="28"/>
          <w:szCs w:val="28"/>
          <w:lang w:val="uk-UA"/>
        </w:rPr>
      </w:pPr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915DA"/>
    <w:rsid w:val="00CB3910"/>
    <w:rsid w:val="00D3263E"/>
    <w:rsid w:val="00D506C2"/>
    <w:rsid w:val="00DC15A9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2019-04-16T16:20:00Z</dcterms:created>
  <dcterms:modified xsi:type="dcterms:W3CDTF">2019-04-16T16:20:00Z</dcterms:modified>
</cp:coreProperties>
</file>