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B" w:rsidRDefault="0010159B" w:rsidP="0010159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0159B" w:rsidRDefault="0010159B" w:rsidP="0010159B">
      <w:pPr>
        <w:jc w:val="both"/>
        <w:rPr>
          <w:sz w:val="28"/>
          <w:szCs w:val="28"/>
          <w:lang w:val="uk-UA"/>
        </w:rPr>
      </w:pPr>
    </w:p>
    <w:p w:rsidR="0010159B" w:rsidRPr="003B7FB9" w:rsidRDefault="0010159B" w:rsidP="0010159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9B" w:rsidRPr="003B7FB9" w:rsidRDefault="0010159B" w:rsidP="0010159B">
      <w:pPr>
        <w:jc w:val="center"/>
        <w:rPr>
          <w:b/>
          <w:bCs/>
          <w:sz w:val="28"/>
          <w:szCs w:val="28"/>
        </w:rPr>
      </w:pPr>
    </w:p>
    <w:p w:rsidR="0010159B" w:rsidRPr="003B7FB9" w:rsidRDefault="0010159B" w:rsidP="0010159B">
      <w:pPr>
        <w:jc w:val="center"/>
        <w:rPr>
          <w:b/>
          <w:bCs/>
          <w:sz w:val="28"/>
          <w:szCs w:val="28"/>
        </w:rPr>
      </w:pPr>
      <w:r w:rsidRPr="003B7FB9">
        <w:rPr>
          <w:b/>
          <w:bCs/>
          <w:sz w:val="28"/>
          <w:szCs w:val="28"/>
        </w:rPr>
        <w:t xml:space="preserve">58 СЕСІЯ  ЩАСЛИВЦЕВСЬКОЇ СІЛЬСЬКОЇ </w:t>
      </w:r>
      <w:proofErr w:type="gramStart"/>
      <w:r w:rsidRPr="003B7FB9">
        <w:rPr>
          <w:b/>
          <w:bCs/>
          <w:sz w:val="28"/>
          <w:szCs w:val="28"/>
        </w:rPr>
        <w:t>РАДИ</w:t>
      </w:r>
      <w:proofErr w:type="gramEnd"/>
    </w:p>
    <w:p w:rsidR="0010159B" w:rsidRPr="003B7FB9" w:rsidRDefault="0010159B" w:rsidP="0010159B">
      <w:pPr>
        <w:jc w:val="center"/>
        <w:rPr>
          <w:b/>
          <w:bCs/>
          <w:sz w:val="28"/>
          <w:szCs w:val="28"/>
        </w:rPr>
      </w:pPr>
      <w:r w:rsidRPr="003B7FB9">
        <w:rPr>
          <w:b/>
          <w:bCs/>
          <w:sz w:val="28"/>
          <w:szCs w:val="28"/>
        </w:rPr>
        <w:t>7 СКЛИКАННЯ</w:t>
      </w:r>
    </w:p>
    <w:p w:rsidR="0010159B" w:rsidRPr="003B7FB9" w:rsidRDefault="0010159B" w:rsidP="0010159B">
      <w:pPr>
        <w:jc w:val="center"/>
        <w:rPr>
          <w:b/>
          <w:sz w:val="28"/>
          <w:szCs w:val="28"/>
        </w:rPr>
      </w:pPr>
    </w:p>
    <w:p w:rsidR="0010159B" w:rsidRPr="003B7FB9" w:rsidRDefault="0010159B" w:rsidP="0010159B">
      <w:pPr>
        <w:jc w:val="center"/>
        <w:rPr>
          <w:b/>
          <w:sz w:val="28"/>
          <w:szCs w:val="28"/>
        </w:rPr>
      </w:pPr>
      <w:proofErr w:type="gramStart"/>
      <w:r w:rsidRPr="003B7FB9">
        <w:rPr>
          <w:b/>
          <w:sz w:val="28"/>
          <w:szCs w:val="28"/>
        </w:rPr>
        <w:t>Р</w:t>
      </w:r>
      <w:proofErr w:type="gramEnd"/>
      <w:r w:rsidRPr="003B7FB9">
        <w:rPr>
          <w:b/>
          <w:sz w:val="28"/>
          <w:szCs w:val="28"/>
        </w:rPr>
        <w:t>ІШЕННЯ</w:t>
      </w:r>
    </w:p>
    <w:p w:rsidR="0010159B" w:rsidRPr="003B7FB9" w:rsidRDefault="0010159B" w:rsidP="0010159B">
      <w:pPr>
        <w:rPr>
          <w:sz w:val="28"/>
          <w:szCs w:val="28"/>
        </w:rPr>
      </w:pPr>
    </w:p>
    <w:p w:rsidR="0010159B" w:rsidRPr="003B7FB9" w:rsidRDefault="0010159B" w:rsidP="0010159B">
      <w:pPr>
        <w:rPr>
          <w:sz w:val="28"/>
          <w:szCs w:val="28"/>
        </w:rPr>
      </w:pPr>
      <w:r w:rsidRPr="003B7FB9">
        <w:rPr>
          <w:sz w:val="28"/>
          <w:szCs w:val="28"/>
        </w:rPr>
        <w:t>01.03.2018 р.                                            №</w:t>
      </w:r>
      <w:r>
        <w:rPr>
          <w:sz w:val="28"/>
          <w:szCs w:val="28"/>
        </w:rPr>
        <w:t>947</w:t>
      </w:r>
    </w:p>
    <w:p w:rsidR="0010159B" w:rsidRPr="003B7FB9" w:rsidRDefault="0010159B" w:rsidP="0010159B">
      <w:pPr>
        <w:rPr>
          <w:sz w:val="28"/>
          <w:szCs w:val="28"/>
        </w:rPr>
      </w:pPr>
      <w:r w:rsidRPr="003B7FB9">
        <w:rPr>
          <w:sz w:val="28"/>
          <w:szCs w:val="28"/>
        </w:rPr>
        <w:t xml:space="preserve">с. </w:t>
      </w:r>
      <w:proofErr w:type="spellStart"/>
      <w:r w:rsidRPr="003B7FB9">
        <w:rPr>
          <w:sz w:val="28"/>
          <w:szCs w:val="28"/>
        </w:rPr>
        <w:t>Щасливцеве</w:t>
      </w:r>
      <w:proofErr w:type="spellEnd"/>
    </w:p>
    <w:p w:rsidR="0010159B" w:rsidRPr="003B7FB9" w:rsidRDefault="0010159B" w:rsidP="0010159B">
      <w:pPr>
        <w:ind w:right="5810"/>
        <w:jc w:val="both"/>
        <w:rPr>
          <w:sz w:val="28"/>
          <w:szCs w:val="28"/>
        </w:rPr>
      </w:pPr>
    </w:p>
    <w:p w:rsidR="0010159B" w:rsidRPr="00364AA6" w:rsidRDefault="0010159B" w:rsidP="0010159B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>Про розподіл земельної ділянки по вул. Азовська в с. Генічеська Гірка</w:t>
      </w:r>
    </w:p>
    <w:p w:rsidR="0010159B" w:rsidRPr="00364AA6" w:rsidRDefault="0010159B" w:rsidP="0010159B">
      <w:pPr>
        <w:rPr>
          <w:sz w:val="28"/>
          <w:szCs w:val="28"/>
          <w:lang w:val="uk-UA"/>
        </w:rPr>
      </w:pPr>
    </w:p>
    <w:p w:rsidR="0010159B" w:rsidRPr="00364AA6" w:rsidRDefault="0010159B" w:rsidP="0010159B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 xml:space="preserve">Розглянувши заяву фізичних осіб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364AA6">
        <w:rPr>
          <w:color w:val="000000"/>
          <w:sz w:val="28"/>
          <w:szCs w:val="28"/>
          <w:shd w:val="clear" w:color="auto" w:fill="FFFFFF"/>
          <w:lang w:val="uk-UA"/>
        </w:rPr>
        <w:t xml:space="preserve">. та 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., щодо надання згоди на поділ земельної ділянки комунальної власності що знаходиться в їх користуванні на підставі договору оренди землі від 28.07.2016 р., на дві земельні ділянки, та надані документи, враховуючі рішення 47 сесії </w:t>
      </w:r>
      <w:proofErr w:type="spellStart"/>
      <w:r w:rsidRPr="00364AA6">
        <w:rPr>
          <w:sz w:val="28"/>
          <w:szCs w:val="28"/>
          <w:lang w:val="uk-UA"/>
        </w:rPr>
        <w:t>Щасливцевської</w:t>
      </w:r>
      <w:proofErr w:type="spellEnd"/>
      <w:r w:rsidRPr="00364AA6">
        <w:rPr>
          <w:sz w:val="28"/>
          <w:szCs w:val="28"/>
          <w:lang w:val="uk-UA"/>
        </w:rPr>
        <w:t xml:space="preserve"> сільської ради 7 скликання №727 від 11.09.2017 р. "П</w:t>
      </w:r>
      <w:r w:rsidRPr="00364AA6">
        <w:rPr>
          <w:color w:val="000000"/>
          <w:sz w:val="28"/>
          <w:szCs w:val="28"/>
          <w:shd w:val="clear" w:color="auto" w:fill="FFFFFF"/>
          <w:lang w:val="uk-UA"/>
        </w:rPr>
        <w:t>ро</w:t>
      </w:r>
      <w:r w:rsidRPr="00364AA6">
        <w:rPr>
          <w:bCs/>
          <w:sz w:val="28"/>
          <w:szCs w:val="28"/>
          <w:lang w:val="uk-UA"/>
        </w:rPr>
        <w:t xml:space="preserve"> присвоєння адрес об’єктам нерухомого майна по вул. Азовська в с. Генічеська Гірка.", </w:t>
      </w:r>
      <w:r w:rsidRPr="00364AA6">
        <w:rPr>
          <w:sz w:val="28"/>
          <w:szCs w:val="28"/>
          <w:lang w:val="uk-UA"/>
        </w:rPr>
        <w:t xml:space="preserve">керуючись ст. 56 Закону України "Про землеустрій", приписами Закону України "Про оренду землі", Земельного кодексу України, ст. 26 Закону України "Про місцеве самоврядування в Україні", сесія </w:t>
      </w:r>
      <w:proofErr w:type="spellStart"/>
      <w:r w:rsidRPr="00364AA6">
        <w:rPr>
          <w:sz w:val="28"/>
          <w:szCs w:val="28"/>
          <w:lang w:val="uk-UA"/>
        </w:rPr>
        <w:t>Щасливцевської</w:t>
      </w:r>
      <w:proofErr w:type="spellEnd"/>
      <w:r w:rsidRPr="00364AA6">
        <w:rPr>
          <w:sz w:val="28"/>
          <w:szCs w:val="28"/>
          <w:lang w:val="uk-UA"/>
        </w:rPr>
        <w:t xml:space="preserve"> сільської ради </w:t>
      </w:r>
    </w:p>
    <w:p w:rsidR="0010159B" w:rsidRPr="00364AA6" w:rsidRDefault="0010159B" w:rsidP="0010159B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>ВИРІШИЛА:</w:t>
      </w:r>
    </w:p>
    <w:p w:rsidR="0010159B" w:rsidRPr="00364AA6" w:rsidRDefault="0010159B" w:rsidP="0010159B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10159B" w:rsidRPr="00364AA6" w:rsidRDefault="0010159B" w:rsidP="0010159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364AA6">
        <w:rPr>
          <w:spacing w:val="-1"/>
          <w:sz w:val="28"/>
          <w:szCs w:val="28"/>
          <w:lang w:val="uk-UA"/>
        </w:rPr>
        <w:t>1. Надати ф</w:t>
      </w:r>
      <w:r w:rsidRPr="00364AA6">
        <w:rPr>
          <w:sz w:val="28"/>
          <w:szCs w:val="28"/>
          <w:lang w:val="uk-UA"/>
        </w:rPr>
        <w:t xml:space="preserve">ізичним особам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364AA6">
        <w:rPr>
          <w:color w:val="000000"/>
          <w:sz w:val="28"/>
          <w:szCs w:val="28"/>
          <w:shd w:val="clear" w:color="auto" w:fill="FFFFFF"/>
          <w:lang w:val="uk-UA"/>
        </w:rPr>
        <w:t xml:space="preserve"> (паспорт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виданий 09.12.1996 р. </w:t>
      </w:r>
      <w:proofErr w:type="spellStart"/>
      <w:r w:rsidRPr="00364AA6">
        <w:rPr>
          <w:sz w:val="28"/>
          <w:szCs w:val="28"/>
          <w:lang w:val="uk-UA"/>
        </w:rPr>
        <w:t>Криничанським</w:t>
      </w:r>
      <w:proofErr w:type="spellEnd"/>
      <w:r w:rsidRPr="00364AA6">
        <w:rPr>
          <w:sz w:val="28"/>
          <w:szCs w:val="28"/>
          <w:lang w:val="uk-UA"/>
        </w:rPr>
        <w:t xml:space="preserve"> РВ УМВС України у Дніпропетровській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) та 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>(</w:t>
      </w:r>
      <w:r w:rsidRPr="00364AA6">
        <w:rPr>
          <w:color w:val="000000"/>
          <w:sz w:val="28"/>
          <w:szCs w:val="28"/>
          <w:shd w:val="clear" w:color="auto" w:fill="FFFFFF"/>
          <w:lang w:val="uk-UA"/>
        </w:rPr>
        <w:t xml:space="preserve">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364AA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виданий 14.05.2003 р. Червоноградським МВ УМВС України у Львівській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) згоду на поділ земельної ділянки комунальної власності територіальної громади сіл </w:t>
      </w:r>
      <w:proofErr w:type="spellStart"/>
      <w:r w:rsidRPr="00364AA6">
        <w:rPr>
          <w:sz w:val="28"/>
          <w:szCs w:val="28"/>
          <w:lang w:val="uk-UA"/>
        </w:rPr>
        <w:t>Щасливцеве</w:t>
      </w:r>
      <w:proofErr w:type="spellEnd"/>
      <w:r w:rsidRPr="00364AA6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364AA6">
        <w:rPr>
          <w:sz w:val="28"/>
          <w:szCs w:val="28"/>
          <w:lang w:val="uk-UA"/>
        </w:rPr>
        <w:t>Щасливцевської</w:t>
      </w:r>
      <w:proofErr w:type="spellEnd"/>
      <w:r w:rsidRPr="00364AA6">
        <w:rPr>
          <w:sz w:val="28"/>
          <w:szCs w:val="28"/>
          <w:lang w:val="uk-UA"/>
        </w:rPr>
        <w:t xml:space="preserve"> сільської ради) (реєстраційний номер об’єкта нерухомого майна – 991180665221), з кадастровим номером 6522186500:02:001:0553, площею </w:t>
      </w:r>
      <w:smartTag w:uri="urn:schemas-microsoft-com:office:smarttags" w:element="metricconverter">
        <w:smartTagPr>
          <w:attr w:name="ProductID" w:val="0,2929 га"/>
        </w:smartTagPr>
        <w:r w:rsidRPr="00364AA6">
          <w:rPr>
            <w:sz w:val="28"/>
            <w:szCs w:val="28"/>
            <w:lang w:val="uk-UA"/>
          </w:rPr>
          <w:t>0,2929 га</w:t>
        </w:r>
      </w:smartTag>
      <w:r w:rsidRPr="00364AA6">
        <w:rPr>
          <w:sz w:val="28"/>
          <w:szCs w:val="28"/>
          <w:lang w:val="uk-UA"/>
        </w:rPr>
        <w:t xml:space="preserve">., код цільового призначення 02.01. (для будівництва та обслуговування житлового будинку господарських будівель та споруд) що знаходиться у їх користуванні (оренді) на підставі договору оренди землі від 28.07.2016 р. (номер запису про інше речове право – 15744937) на дві самостійні земельні ділянки площею </w:t>
      </w:r>
      <w:smartTag w:uri="urn:schemas-microsoft-com:office:smarttags" w:element="metricconverter">
        <w:smartTagPr>
          <w:attr w:name="ProductID" w:val="0,0533 га"/>
        </w:smartTagPr>
        <w:r w:rsidRPr="00364AA6">
          <w:rPr>
            <w:sz w:val="28"/>
            <w:szCs w:val="28"/>
            <w:lang w:val="uk-UA"/>
          </w:rPr>
          <w:t>0,0533 га</w:t>
        </w:r>
      </w:smartTag>
      <w:r w:rsidRPr="00364AA6">
        <w:rPr>
          <w:sz w:val="28"/>
          <w:szCs w:val="28"/>
          <w:lang w:val="uk-UA"/>
        </w:rPr>
        <w:t xml:space="preserve">. та площею </w:t>
      </w:r>
      <w:smartTag w:uri="urn:schemas-microsoft-com:office:smarttags" w:element="metricconverter">
        <w:smartTagPr>
          <w:attr w:name="ProductID" w:val="0,2396 га"/>
        </w:smartTagPr>
        <w:r w:rsidRPr="00364AA6">
          <w:rPr>
            <w:sz w:val="28"/>
            <w:szCs w:val="28"/>
            <w:lang w:val="uk-UA"/>
          </w:rPr>
          <w:t>0,2396 га</w:t>
        </w:r>
      </w:smartTag>
      <w:r w:rsidRPr="00364AA6">
        <w:rPr>
          <w:sz w:val="28"/>
          <w:szCs w:val="28"/>
          <w:lang w:val="uk-UA"/>
        </w:rPr>
        <w:t>..</w:t>
      </w:r>
    </w:p>
    <w:p w:rsidR="0010159B" w:rsidRPr="00364AA6" w:rsidRDefault="0010159B" w:rsidP="0010159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>2.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Генічеська Гірка Генічеського району Херсонської області:</w:t>
      </w:r>
    </w:p>
    <w:p w:rsidR="0010159B" w:rsidRPr="00364AA6" w:rsidRDefault="0010159B" w:rsidP="0010159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lastRenderedPageBreak/>
        <w:t xml:space="preserve">- залишити стару адресу, вулиця Азовська, 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– земельній ділянці площею </w:t>
      </w:r>
      <w:smartTag w:uri="urn:schemas-microsoft-com:office:smarttags" w:element="metricconverter">
        <w:smartTagPr>
          <w:attr w:name="ProductID" w:val="0,0533 га"/>
        </w:smartTagPr>
        <w:r w:rsidRPr="00364AA6">
          <w:rPr>
            <w:sz w:val="28"/>
            <w:szCs w:val="28"/>
            <w:lang w:val="uk-UA"/>
          </w:rPr>
          <w:t>0,0533 га</w:t>
        </w:r>
      </w:smartTag>
      <w:r w:rsidRPr="00364AA6">
        <w:rPr>
          <w:sz w:val="28"/>
          <w:szCs w:val="28"/>
          <w:lang w:val="uk-UA"/>
        </w:rPr>
        <w:t>.;</w:t>
      </w:r>
    </w:p>
    <w:p w:rsidR="0010159B" w:rsidRPr="00364AA6" w:rsidRDefault="0010159B" w:rsidP="0010159B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 xml:space="preserve">- присвоїти нову адресу - вулиця Азовська, </w:t>
      </w:r>
      <w:r>
        <w:rPr>
          <w:sz w:val="28"/>
          <w:szCs w:val="28"/>
          <w:lang w:val="uk-UA"/>
        </w:rPr>
        <w:t>***</w:t>
      </w:r>
      <w:r w:rsidRPr="00364AA6">
        <w:rPr>
          <w:sz w:val="28"/>
          <w:szCs w:val="28"/>
          <w:lang w:val="uk-UA"/>
        </w:rPr>
        <w:t xml:space="preserve"> – земельній ділянці площею </w:t>
      </w:r>
      <w:smartTag w:uri="urn:schemas-microsoft-com:office:smarttags" w:element="metricconverter">
        <w:smartTagPr>
          <w:attr w:name="ProductID" w:val="0,2396 га"/>
        </w:smartTagPr>
        <w:r w:rsidRPr="00364AA6">
          <w:rPr>
            <w:sz w:val="28"/>
            <w:szCs w:val="28"/>
            <w:lang w:val="uk-UA"/>
          </w:rPr>
          <w:t>0,2396 га</w:t>
        </w:r>
      </w:smartTag>
      <w:r w:rsidRPr="00364AA6">
        <w:rPr>
          <w:sz w:val="28"/>
          <w:szCs w:val="28"/>
          <w:lang w:val="uk-UA"/>
        </w:rPr>
        <w:t>..</w:t>
      </w:r>
    </w:p>
    <w:p w:rsidR="0010159B" w:rsidRPr="00364AA6" w:rsidRDefault="0010159B" w:rsidP="0010159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10159B" w:rsidRPr="00364AA6" w:rsidRDefault="0010159B" w:rsidP="0010159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0159B" w:rsidRPr="00364AA6" w:rsidRDefault="0010159B" w:rsidP="0010159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10159B" w:rsidRPr="00364AA6" w:rsidRDefault="0010159B" w:rsidP="0010159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10159B" w:rsidRPr="00364AA6" w:rsidRDefault="0010159B" w:rsidP="0010159B">
      <w:pPr>
        <w:jc w:val="both"/>
        <w:rPr>
          <w:sz w:val="28"/>
          <w:szCs w:val="28"/>
          <w:lang w:val="uk-UA"/>
        </w:rPr>
      </w:pPr>
      <w:r w:rsidRPr="00364AA6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364AA6">
        <w:rPr>
          <w:sz w:val="28"/>
          <w:szCs w:val="28"/>
          <w:lang w:val="uk-UA"/>
        </w:rPr>
        <w:t>Плохушко</w:t>
      </w:r>
      <w:proofErr w:type="spellEnd"/>
    </w:p>
    <w:p w:rsidR="0010159B" w:rsidRPr="00364AA6" w:rsidRDefault="0010159B" w:rsidP="0010159B">
      <w:pPr>
        <w:jc w:val="both"/>
        <w:rPr>
          <w:sz w:val="28"/>
          <w:szCs w:val="28"/>
          <w:lang w:val="uk-UA"/>
        </w:rPr>
      </w:pPr>
    </w:p>
    <w:p w:rsidR="0010159B" w:rsidRDefault="0010159B" w:rsidP="0010159B">
      <w:pPr>
        <w:jc w:val="both"/>
        <w:rPr>
          <w:sz w:val="28"/>
          <w:szCs w:val="28"/>
          <w:lang w:val="uk-UA"/>
        </w:rPr>
      </w:pPr>
    </w:p>
    <w:p w:rsidR="00F74975" w:rsidRPr="00DD3A22" w:rsidRDefault="00F74975" w:rsidP="002F62F9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10159B"/>
    <w:rsid w:val="00223A17"/>
    <w:rsid w:val="002F62F9"/>
    <w:rsid w:val="00385F17"/>
    <w:rsid w:val="003B4DB4"/>
    <w:rsid w:val="003E5942"/>
    <w:rsid w:val="005038FA"/>
    <w:rsid w:val="0054017F"/>
    <w:rsid w:val="006049EC"/>
    <w:rsid w:val="006C72CB"/>
    <w:rsid w:val="006F296D"/>
    <w:rsid w:val="00761292"/>
    <w:rsid w:val="008C1E1A"/>
    <w:rsid w:val="009622D8"/>
    <w:rsid w:val="00B24752"/>
    <w:rsid w:val="00B2523A"/>
    <w:rsid w:val="00B510D9"/>
    <w:rsid w:val="00B75353"/>
    <w:rsid w:val="00DD3A22"/>
    <w:rsid w:val="00EB160B"/>
    <w:rsid w:val="00F74975"/>
    <w:rsid w:val="00F81109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2019-04-16T12:10:00Z</dcterms:created>
  <dcterms:modified xsi:type="dcterms:W3CDTF">2019-04-16T12:10:00Z</dcterms:modified>
</cp:coreProperties>
</file>