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C" w:rsidRDefault="006049EC" w:rsidP="006049EC">
      <w:pPr>
        <w:rPr>
          <w:lang w:val="uk-UA"/>
        </w:rPr>
      </w:pPr>
    </w:p>
    <w:p w:rsidR="006049EC" w:rsidRDefault="006049EC" w:rsidP="006049EC">
      <w:pPr>
        <w:rPr>
          <w:lang w:val="uk-UA"/>
        </w:rPr>
      </w:pPr>
    </w:p>
    <w:p w:rsidR="006049EC" w:rsidRPr="00D37930" w:rsidRDefault="006049EC" w:rsidP="006049EC">
      <w:pPr>
        <w:ind w:left="-720" w:right="-545"/>
        <w:jc w:val="center"/>
        <w:rPr>
          <w:sz w:val="28"/>
          <w:szCs w:val="28"/>
          <w:lang w:val="uk-UA"/>
        </w:rPr>
      </w:pPr>
      <w:r w:rsidRPr="00D37930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6pt" o:ole="" fillcolor="window">
            <v:imagedata r:id="rId5" o:title=""/>
          </v:shape>
          <o:OLEObject Type="Embed" ProgID="Word.Picture.8" ShapeID="_x0000_i1046" DrawAspect="Content" ObjectID="_1616931643" r:id="rId6"/>
        </w:object>
      </w:r>
    </w:p>
    <w:p w:rsidR="006049EC" w:rsidRPr="00D37930" w:rsidRDefault="006049EC" w:rsidP="006049EC">
      <w:pPr>
        <w:jc w:val="center"/>
        <w:rPr>
          <w:b/>
          <w:sz w:val="28"/>
          <w:szCs w:val="28"/>
          <w:lang w:val="uk-UA"/>
        </w:rPr>
      </w:pPr>
      <w:r w:rsidRPr="00D37930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6049EC" w:rsidRPr="00D37930" w:rsidRDefault="006049EC" w:rsidP="006049EC">
      <w:pPr>
        <w:jc w:val="center"/>
        <w:rPr>
          <w:b/>
          <w:sz w:val="28"/>
          <w:szCs w:val="28"/>
          <w:lang w:val="uk-UA"/>
        </w:rPr>
      </w:pPr>
      <w:r w:rsidRPr="00D37930">
        <w:rPr>
          <w:b/>
          <w:sz w:val="28"/>
          <w:szCs w:val="28"/>
          <w:lang w:val="uk-UA"/>
        </w:rPr>
        <w:t>7 СКЛИКАННЯ</w:t>
      </w:r>
    </w:p>
    <w:p w:rsidR="006049EC" w:rsidRPr="00D37930" w:rsidRDefault="006049EC" w:rsidP="006049EC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6049EC" w:rsidRPr="00D37930" w:rsidRDefault="006049EC" w:rsidP="006049EC">
      <w:pPr>
        <w:jc w:val="center"/>
        <w:rPr>
          <w:sz w:val="28"/>
          <w:szCs w:val="28"/>
          <w:lang w:val="uk-UA"/>
        </w:rPr>
      </w:pPr>
      <w:r w:rsidRPr="00D37930">
        <w:rPr>
          <w:b/>
          <w:sz w:val="28"/>
          <w:szCs w:val="28"/>
          <w:lang w:val="uk-UA"/>
        </w:rPr>
        <w:t>РІШЕННЯ</w:t>
      </w:r>
      <w:r w:rsidRPr="00D37930">
        <w:rPr>
          <w:sz w:val="28"/>
          <w:szCs w:val="28"/>
          <w:lang w:val="uk-UA"/>
        </w:rPr>
        <w:t xml:space="preserve"> </w:t>
      </w:r>
    </w:p>
    <w:p w:rsidR="006049EC" w:rsidRPr="00D37930" w:rsidRDefault="006049EC" w:rsidP="006049EC">
      <w:pPr>
        <w:ind w:left="540" w:hanging="540"/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>01.03. 2018 р.</w:t>
      </w:r>
    </w:p>
    <w:p w:rsidR="006049EC" w:rsidRPr="00D37930" w:rsidRDefault="006049EC" w:rsidP="006049EC">
      <w:pPr>
        <w:ind w:left="540" w:hanging="540"/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 xml:space="preserve">с. </w:t>
      </w:r>
      <w:proofErr w:type="spellStart"/>
      <w:r w:rsidRPr="00D37930">
        <w:rPr>
          <w:sz w:val="28"/>
          <w:szCs w:val="28"/>
          <w:lang w:val="uk-UA"/>
        </w:rPr>
        <w:t>Щасливцеве</w:t>
      </w:r>
      <w:proofErr w:type="spellEnd"/>
      <w:r w:rsidRPr="00D37930">
        <w:rPr>
          <w:sz w:val="28"/>
          <w:szCs w:val="28"/>
          <w:lang w:val="uk-UA"/>
        </w:rPr>
        <w:t xml:space="preserve">                                   №  942</w:t>
      </w:r>
    </w:p>
    <w:p w:rsidR="006049EC" w:rsidRPr="00D37930" w:rsidRDefault="006049EC" w:rsidP="006049EC">
      <w:pPr>
        <w:ind w:left="540" w:hanging="540"/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 xml:space="preserve">Про скасування окремих пунктів </w:t>
      </w: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 xml:space="preserve">рішень сільської ради  </w:t>
      </w: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 xml:space="preserve">На підставі ст.12,19,140, 141 Земельного кодексу України. ст. 26 Закону України «Про місцеве самоврядування в Україні» сесія сільської ради </w:t>
      </w: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>ВИРІШИЛА:</w:t>
      </w: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 xml:space="preserve">1.Скасувати п.3 рішення 48 сесії 7 скликання № 751 від 02.10.2017р. в зв’язку з добровільною відмовою </w:t>
      </w:r>
      <w:r>
        <w:rPr>
          <w:sz w:val="28"/>
          <w:szCs w:val="28"/>
          <w:lang w:val="uk-UA"/>
        </w:rPr>
        <w:t>***</w:t>
      </w:r>
      <w:r w:rsidRPr="00D37930">
        <w:rPr>
          <w:sz w:val="28"/>
          <w:szCs w:val="28"/>
          <w:lang w:val="uk-UA"/>
        </w:rPr>
        <w:t>. ( с. Генічеська Гірка, вул. Виноградна,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D37930">
        <w:rPr>
          <w:sz w:val="28"/>
          <w:szCs w:val="28"/>
          <w:lang w:val="uk-UA"/>
        </w:rPr>
        <w:t>)</w:t>
      </w: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</w:p>
    <w:p w:rsidR="006049EC" w:rsidRPr="00D37930" w:rsidRDefault="006049EC" w:rsidP="006049EC">
      <w:pPr>
        <w:jc w:val="both"/>
        <w:rPr>
          <w:sz w:val="28"/>
          <w:szCs w:val="28"/>
          <w:lang w:val="uk-UA"/>
        </w:rPr>
      </w:pPr>
      <w:r w:rsidRPr="00D37930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D37930">
        <w:rPr>
          <w:sz w:val="28"/>
          <w:szCs w:val="28"/>
          <w:lang w:val="uk-UA"/>
        </w:rPr>
        <w:t>Плохушко</w:t>
      </w:r>
      <w:proofErr w:type="spellEnd"/>
    </w:p>
    <w:p w:rsidR="006049EC" w:rsidRPr="00D37930" w:rsidRDefault="006049EC" w:rsidP="006049EC">
      <w:pPr>
        <w:rPr>
          <w:sz w:val="28"/>
          <w:szCs w:val="28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5038FA"/>
    <w:rsid w:val="0054017F"/>
    <w:rsid w:val="006049EC"/>
    <w:rsid w:val="008C1E1A"/>
    <w:rsid w:val="009622D8"/>
    <w:rsid w:val="00B2523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2019-04-16T11:54:00Z</dcterms:created>
  <dcterms:modified xsi:type="dcterms:W3CDTF">2019-04-16T11:54:00Z</dcterms:modified>
</cp:coreProperties>
</file>