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1D0" w:rsidRPr="007931D0" w:rsidRDefault="007931D0" w:rsidP="00793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7931D0" w:rsidRPr="007931D0" w:rsidRDefault="007931D0" w:rsidP="00793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1D0" w:rsidRPr="007931D0" w:rsidRDefault="007931D0" w:rsidP="00793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57200" cy="591820"/>
            <wp:effectExtent l="0" t="0" r="0" b="0"/>
            <wp:docPr id="10" name="Рисунок 10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1D0" w:rsidRPr="007931D0" w:rsidRDefault="007931D0" w:rsidP="00793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7931D0" w:rsidRPr="007931D0" w:rsidRDefault="007931D0" w:rsidP="00793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7931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57 </w:t>
      </w:r>
      <w:r w:rsidRPr="007931D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СЕСІЯ ЩАСЛИВЦЕВСЬКОЇ СІЛЬСЬКОЇ РАДИ</w:t>
      </w:r>
    </w:p>
    <w:p w:rsidR="007931D0" w:rsidRPr="007931D0" w:rsidRDefault="007931D0" w:rsidP="00793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7931D0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7 СКЛИКАННЯ</w:t>
      </w:r>
    </w:p>
    <w:p w:rsidR="007931D0" w:rsidRPr="007931D0" w:rsidRDefault="007931D0" w:rsidP="007931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7931D0" w:rsidRPr="007931D0" w:rsidRDefault="007931D0" w:rsidP="007931D0">
      <w:pPr>
        <w:keepNext/>
        <w:spacing w:before="240" w:after="60" w:line="240" w:lineRule="auto"/>
        <w:ind w:firstLine="3960"/>
        <w:outlineLvl w:val="2"/>
        <w:rPr>
          <w:rFonts w:ascii="Arial" w:eastAsia="Times New Roman" w:hAnsi="Arial" w:cs="Arial"/>
          <w:b/>
          <w:bCs/>
          <w:sz w:val="28"/>
          <w:szCs w:val="28"/>
          <w:lang w:val="ru-RU" w:eastAsia="ru-RU"/>
        </w:rPr>
      </w:pPr>
      <w:proofErr w:type="gramStart"/>
      <w:r w:rsidRPr="007931D0">
        <w:rPr>
          <w:rFonts w:ascii="Arial" w:eastAsia="Times New Roman" w:hAnsi="Arial" w:cs="Arial"/>
          <w:b/>
          <w:bCs/>
          <w:sz w:val="28"/>
          <w:szCs w:val="28"/>
          <w:lang w:val="ru-RU" w:eastAsia="ru-RU"/>
        </w:rPr>
        <w:t>Р</w:t>
      </w:r>
      <w:proofErr w:type="gramEnd"/>
      <w:r w:rsidRPr="007931D0">
        <w:rPr>
          <w:rFonts w:ascii="Arial" w:eastAsia="Times New Roman" w:hAnsi="Arial" w:cs="Arial"/>
          <w:b/>
          <w:bCs/>
          <w:sz w:val="28"/>
          <w:szCs w:val="28"/>
          <w:lang w:val="ru-RU" w:eastAsia="ru-RU"/>
        </w:rPr>
        <w:t>ІШЕННЯ</w:t>
      </w:r>
    </w:p>
    <w:p w:rsidR="007931D0" w:rsidRPr="007931D0" w:rsidRDefault="007931D0" w:rsidP="00793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7931D0" w:rsidRPr="007931D0" w:rsidRDefault="007931D0" w:rsidP="00793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7931D0">
        <w:rPr>
          <w:rFonts w:ascii="Times New Roman" w:eastAsia="Times New Roman" w:hAnsi="Times New Roman" w:cs="Times New Roman"/>
          <w:sz w:val="28"/>
          <w:szCs w:val="28"/>
          <w:lang w:eastAsia="ru-RU"/>
        </w:rPr>
        <w:t>26.01.</w:t>
      </w:r>
      <w:r w:rsidRPr="007931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201</w:t>
      </w:r>
      <w:r w:rsidRPr="007931D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931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р.             </w:t>
      </w:r>
      <w:r w:rsidRPr="0079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7931D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№</w:t>
      </w:r>
      <w:r w:rsidRPr="007931D0">
        <w:rPr>
          <w:rFonts w:ascii="Times New Roman" w:eastAsia="Times New Roman" w:hAnsi="Times New Roman" w:cs="Times New Roman"/>
          <w:sz w:val="28"/>
          <w:szCs w:val="28"/>
          <w:lang w:eastAsia="ru-RU"/>
        </w:rPr>
        <w:t>917</w:t>
      </w:r>
    </w:p>
    <w:p w:rsidR="007931D0" w:rsidRPr="007931D0" w:rsidRDefault="007931D0" w:rsidP="007931D0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1D0" w:rsidRPr="007931D0" w:rsidRDefault="007931D0" w:rsidP="007931D0">
      <w:pPr>
        <w:spacing w:after="0" w:line="240" w:lineRule="auto"/>
        <w:ind w:right="43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деякі питання розміщення зовнішньої реклами у населених пунктах </w:t>
      </w:r>
      <w:proofErr w:type="spellStart"/>
      <w:r w:rsidRPr="007931D0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79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</w:t>
      </w:r>
    </w:p>
    <w:p w:rsidR="007931D0" w:rsidRPr="007931D0" w:rsidRDefault="007931D0" w:rsidP="00793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1D0" w:rsidRPr="007931D0" w:rsidRDefault="007931D0" w:rsidP="007931D0">
      <w:pPr>
        <w:tabs>
          <w:tab w:val="num" w:pos="709"/>
          <w:tab w:val="num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1D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Відповідно до Закону України "Про рекламу", Типових правил розміщення </w:t>
      </w:r>
      <w:r w:rsidRPr="0079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зовнішньої реклами затвердженими постановою Кабінету Міністрів України від 29.12. 2003 року № 2067, з метою врегулювання відносин що виникають в зв'язку з тимчасовим користуванням місцями розміщення рекламних засобів на території </w:t>
      </w:r>
      <w:proofErr w:type="spellStart"/>
      <w:r w:rsidRPr="007931D0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79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та створення рівних і сприятливих умов у сфері розповсюдження зовнішньої реклами, враховуючи керуючись приписами </w:t>
      </w:r>
      <w:r w:rsidRPr="007931D0">
        <w:rPr>
          <w:rFonts w:ascii="Times New Roman" w:eastAsia="Times New Roman" w:hAnsi="Times New Roman" w:cs="Times New Roman"/>
          <w:sz w:val="28"/>
          <w:szCs w:val="28"/>
          <w:lang w:eastAsia="uk-UA"/>
        </w:rPr>
        <w:t>Закону України "Про засади державної регуляторної політики у сфері господарської діяльності"</w:t>
      </w:r>
      <w:r w:rsidRPr="007931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Закону України "Про рекламу", </w:t>
      </w:r>
      <w:r w:rsidRPr="0079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26 Закону України "Про місцеве самоврядування в Україні", сесія </w:t>
      </w:r>
      <w:proofErr w:type="spellStart"/>
      <w:r w:rsidRPr="007931D0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79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</w:t>
      </w:r>
    </w:p>
    <w:p w:rsidR="007931D0" w:rsidRPr="007931D0" w:rsidRDefault="007931D0" w:rsidP="0079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1D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7931D0" w:rsidRPr="007931D0" w:rsidRDefault="007931D0" w:rsidP="007931D0">
      <w:pPr>
        <w:tabs>
          <w:tab w:val="num" w:pos="709"/>
          <w:tab w:val="num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1D0" w:rsidRPr="007931D0" w:rsidRDefault="007931D0" w:rsidP="007931D0">
      <w:pPr>
        <w:shd w:val="clear" w:color="auto" w:fill="FFFFFF"/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931D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Затвердити </w:t>
      </w:r>
      <w:r w:rsidRPr="007931D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Положення про порядок розміщення зовнішньої реклами у населених пунктах </w:t>
      </w:r>
      <w:proofErr w:type="spellStart"/>
      <w:r w:rsidRPr="007931D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>Щасливцевської</w:t>
      </w:r>
      <w:proofErr w:type="spellEnd"/>
      <w:r w:rsidRPr="007931D0">
        <w:rPr>
          <w:rFonts w:ascii="Times New Roman" w:eastAsia="Calibri" w:hAnsi="Times New Roman" w:cs="Times New Roman"/>
          <w:bCs/>
          <w:color w:val="000000"/>
          <w:sz w:val="28"/>
          <w:szCs w:val="28"/>
          <w:lang w:eastAsia="ru-RU"/>
        </w:rPr>
        <w:t xml:space="preserve"> сільської ради, згідно додатку 1 до цього рішення.</w:t>
      </w:r>
    </w:p>
    <w:p w:rsidR="007931D0" w:rsidRPr="007931D0" w:rsidRDefault="007931D0" w:rsidP="007931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Покласти на відділ містобудування та архітектури виконавчого комітету </w:t>
      </w:r>
      <w:proofErr w:type="spellStart"/>
      <w:r w:rsidRPr="007931D0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79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виконання функцій робочого органу передбачених положенням зазначеним у пункті цього рішення, </w:t>
      </w:r>
      <w:r w:rsidRPr="007931D0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Типовими правилами розміщення </w:t>
      </w:r>
      <w:r w:rsidRPr="007931D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зовнішньої реклами затвердженими постановою Кабінету Міністрів України від 29.12. 2003 року № 2067, Законом України "Про рекламу".</w:t>
      </w:r>
    </w:p>
    <w:p w:rsidR="007931D0" w:rsidRPr="007931D0" w:rsidRDefault="007931D0" w:rsidP="007931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Визнати таким що втратили чинність рішення 27 сесії </w:t>
      </w:r>
      <w:proofErr w:type="spellStart"/>
      <w:r w:rsidRPr="007931D0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79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6 скликання № 444 від 10.08.2012 р. «Про затвердження порядку плати за тимчасове користування місцями для розміщення рекламних засобів» та рішення 77 сесії </w:t>
      </w:r>
      <w:proofErr w:type="spellStart"/>
      <w:r w:rsidRPr="007931D0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79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6 скликання № 1218 від 28.05.2015 р. «Про внесення змін до рішення сесії ради від 10.08.2012 р.№444 «Про затвердження порядку сплати за тимчасове користування місцями розміщення рекламних засобів».</w:t>
      </w:r>
    </w:p>
    <w:p w:rsidR="007931D0" w:rsidRPr="007931D0" w:rsidRDefault="007931D0" w:rsidP="007931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1D0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Встановити що це рішення набирає чинності з моменту оприлюднення.</w:t>
      </w:r>
    </w:p>
    <w:p w:rsidR="007931D0" w:rsidRPr="007931D0" w:rsidRDefault="007931D0" w:rsidP="007931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1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5. </w:t>
      </w:r>
      <w:r w:rsidRPr="0079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цього рішення покласти на постійну комісію </w:t>
      </w:r>
      <w:proofErr w:type="spellStart"/>
      <w:r w:rsidRPr="007931D0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79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з питань бюджету та управління комунальною власністю.</w:t>
      </w:r>
    </w:p>
    <w:p w:rsidR="007931D0" w:rsidRPr="007931D0" w:rsidRDefault="007931D0" w:rsidP="0079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1D0" w:rsidRPr="007931D0" w:rsidRDefault="007931D0" w:rsidP="0079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1D0" w:rsidRPr="007931D0" w:rsidRDefault="007931D0" w:rsidP="007931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1D0" w:rsidRPr="007931D0" w:rsidRDefault="007931D0" w:rsidP="007931D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31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                                                        В.О. </w:t>
      </w:r>
      <w:proofErr w:type="spellStart"/>
      <w:r w:rsidRPr="007931D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Плохушко</w:t>
      </w:r>
      <w:proofErr w:type="spellEnd"/>
    </w:p>
    <w:p w:rsidR="007931D0" w:rsidRPr="007931D0" w:rsidRDefault="007931D0" w:rsidP="00793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1D0" w:rsidRPr="007931D0" w:rsidRDefault="007931D0" w:rsidP="00793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1D0" w:rsidRPr="007931D0" w:rsidRDefault="007931D0" w:rsidP="00793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1D0" w:rsidRPr="007931D0" w:rsidRDefault="007931D0" w:rsidP="00793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1D0" w:rsidRPr="007931D0" w:rsidRDefault="007931D0" w:rsidP="00793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1D0" w:rsidRPr="007931D0" w:rsidRDefault="007931D0" w:rsidP="00793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1D0" w:rsidRPr="007931D0" w:rsidRDefault="007931D0" w:rsidP="00793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31D0" w:rsidRPr="007931D0" w:rsidRDefault="007931D0" w:rsidP="007931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1A56" w:rsidRPr="006A3FF5" w:rsidRDefault="007A1A56" w:rsidP="002074F3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sectPr w:rsidR="007A1A56" w:rsidRPr="006A3FF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E7DF9"/>
    <w:multiLevelType w:val="hybridMultilevel"/>
    <w:tmpl w:val="B96E4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ED2117"/>
    <w:multiLevelType w:val="hybridMultilevel"/>
    <w:tmpl w:val="155A9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F203E6"/>
    <w:multiLevelType w:val="hybridMultilevel"/>
    <w:tmpl w:val="A66298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6F38E9"/>
    <w:multiLevelType w:val="hybridMultilevel"/>
    <w:tmpl w:val="D550D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37023C"/>
    <w:multiLevelType w:val="hybridMultilevel"/>
    <w:tmpl w:val="36D01F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9C4182"/>
    <w:multiLevelType w:val="hybridMultilevel"/>
    <w:tmpl w:val="F1B2EF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9C"/>
    <w:rsid w:val="00085429"/>
    <w:rsid w:val="001D2355"/>
    <w:rsid w:val="002074F3"/>
    <w:rsid w:val="00272FF6"/>
    <w:rsid w:val="00315E8A"/>
    <w:rsid w:val="003F68FD"/>
    <w:rsid w:val="00424BA1"/>
    <w:rsid w:val="00542F9F"/>
    <w:rsid w:val="00620CB6"/>
    <w:rsid w:val="006A3FF5"/>
    <w:rsid w:val="006F386D"/>
    <w:rsid w:val="007054EC"/>
    <w:rsid w:val="00780F1B"/>
    <w:rsid w:val="007931D0"/>
    <w:rsid w:val="007A1A56"/>
    <w:rsid w:val="00800C90"/>
    <w:rsid w:val="0097499F"/>
    <w:rsid w:val="009E609C"/>
    <w:rsid w:val="00B02117"/>
    <w:rsid w:val="00B90C58"/>
    <w:rsid w:val="00B9245F"/>
    <w:rsid w:val="00BF26AC"/>
    <w:rsid w:val="00C73C1B"/>
    <w:rsid w:val="00D14D51"/>
    <w:rsid w:val="00D50BD1"/>
    <w:rsid w:val="00D733F3"/>
    <w:rsid w:val="00E25C92"/>
    <w:rsid w:val="00F0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E609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9E609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609C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9E609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9E609C"/>
  </w:style>
  <w:style w:type="paragraph" w:styleId="a3">
    <w:name w:val="Body Text"/>
    <w:basedOn w:val="a"/>
    <w:link w:val="a4"/>
    <w:rsid w:val="009E60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E60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Spacing">
    <w:name w:val="No Spacing"/>
    <w:rsid w:val="009E609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rvps6">
    <w:name w:val="rvps6"/>
    <w:basedOn w:val="a"/>
    <w:rsid w:val="009E60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9E609C"/>
    <w:rPr>
      <w:rFonts w:cs="Times New Roman"/>
    </w:rPr>
  </w:style>
  <w:style w:type="character" w:customStyle="1" w:styleId="rvts37">
    <w:name w:val="rvts37"/>
    <w:basedOn w:val="a0"/>
    <w:rsid w:val="009E609C"/>
    <w:rPr>
      <w:rFonts w:cs="Times New Roman"/>
    </w:rPr>
  </w:style>
  <w:style w:type="paragraph" w:styleId="HTML">
    <w:name w:val="HTML Preformatted"/>
    <w:basedOn w:val="a"/>
    <w:link w:val="HTML0"/>
    <w:rsid w:val="009E60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9E609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rsid w:val="009E609C"/>
    <w:rPr>
      <w:color w:val="0000FF"/>
      <w:u w:val="single"/>
    </w:rPr>
  </w:style>
  <w:style w:type="paragraph" w:styleId="a6">
    <w:name w:val="Normal (Web)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9E609C"/>
  </w:style>
  <w:style w:type="table" w:styleId="a7">
    <w:name w:val="Table Grid"/>
    <w:basedOn w:val="a1"/>
    <w:rsid w:val="009E6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E609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9E609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E609C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9E609C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numbering" w:customStyle="1" w:styleId="1">
    <w:name w:val="Нет списка1"/>
    <w:next w:val="a2"/>
    <w:semiHidden/>
    <w:rsid w:val="009E609C"/>
  </w:style>
  <w:style w:type="paragraph" w:styleId="a3">
    <w:name w:val="Body Text"/>
    <w:basedOn w:val="a"/>
    <w:link w:val="a4"/>
    <w:rsid w:val="009E609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E60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Spacing">
    <w:name w:val="No Spacing"/>
    <w:rsid w:val="009E609C"/>
    <w:pPr>
      <w:spacing w:after="0" w:line="240" w:lineRule="auto"/>
    </w:pPr>
    <w:rPr>
      <w:rFonts w:ascii="Calibri" w:eastAsia="Times New Roman" w:hAnsi="Calibri" w:cs="Times New Roman"/>
      <w:lang w:val="ru-RU"/>
    </w:rPr>
  </w:style>
  <w:style w:type="paragraph" w:customStyle="1" w:styleId="rvps6">
    <w:name w:val="rvps6"/>
    <w:basedOn w:val="a"/>
    <w:rsid w:val="009E609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rvts23">
    <w:name w:val="rvts23"/>
    <w:basedOn w:val="a0"/>
    <w:rsid w:val="009E609C"/>
    <w:rPr>
      <w:rFonts w:cs="Times New Roman"/>
    </w:rPr>
  </w:style>
  <w:style w:type="character" w:customStyle="1" w:styleId="rvts37">
    <w:name w:val="rvts37"/>
    <w:basedOn w:val="a0"/>
    <w:rsid w:val="009E609C"/>
    <w:rPr>
      <w:rFonts w:cs="Times New Roman"/>
    </w:rPr>
  </w:style>
  <w:style w:type="paragraph" w:styleId="HTML">
    <w:name w:val="HTML Preformatted"/>
    <w:basedOn w:val="a"/>
    <w:link w:val="HTML0"/>
    <w:rsid w:val="009E60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9E609C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rvps2">
    <w:name w:val="rvps2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Hyperlink"/>
    <w:basedOn w:val="a0"/>
    <w:rsid w:val="009E609C"/>
    <w:rPr>
      <w:color w:val="0000FF"/>
      <w:u w:val="single"/>
    </w:rPr>
  </w:style>
  <w:style w:type="paragraph" w:styleId="a6">
    <w:name w:val="Normal (Web)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12">
    <w:name w:val="rvps12"/>
    <w:basedOn w:val="a"/>
    <w:rsid w:val="009E6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82">
    <w:name w:val="rvts82"/>
    <w:basedOn w:val="a0"/>
    <w:rsid w:val="009E609C"/>
  </w:style>
  <w:style w:type="table" w:styleId="a7">
    <w:name w:val="Table Grid"/>
    <w:basedOn w:val="a1"/>
    <w:rsid w:val="009E60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38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3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1401</Words>
  <Characters>799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2019-04-15T12:20:00Z</dcterms:created>
  <dcterms:modified xsi:type="dcterms:W3CDTF">2019-04-15T12:20:00Z</dcterms:modified>
</cp:coreProperties>
</file>