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239" w:rsidRPr="008E6239" w:rsidRDefault="008E6239" w:rsidP="008E6239">
      <w:pPr>
        <w:spacing w:after="0" w:line="240" w:lineRule="auto"/>
        <w:ind w:firstLine="4320"/>
        <w:rPr>
          <w:rFonts w:ascii="Times New Roman" w:eastAsia="Times New Roman" w:hAnsi="Times New Roman" w:cs="Times New Roman"/>
          <w:b/>
          <w:sz w:val="18"/>
          <w:szCs w:val="24"/>
          <w:lang w:eastAsia="ru-RU"/>
        </w:rPr>
      </w:pPr>
    </w:p>
    <w:p w:rsidR="008E6239" w:rsidRPr="008E6239" w:rsidRDefault="008E6239" w:rsidP="008E6239">
      <w:pPr>
        <w:spacing w:after="0" w:line="240" w:lineRule="auto"/>
        <w:ind w:firstLine="4320"/>
        <w:rPr>
          <w:rFonts w:ascii="Times New Roman" w:eastAsia="Times New Roman" w:hAnsi="Times New Roman" w:cs="Times New Roman"/>
          <w:b/>
          <w:sz w:val="18"/>
          <w:szCs w:val="24"/>
          <w:lang w:eastAsia="ru-RU"/>
        </w:rPr>
      </w:pPr>
    </w:p>
    <w:p w:rsidR="00541FBE" w:rsidRPr="00541FBE" w:rsidRDefault="00541FBE" w:rsidP="00541FBE">
      <w:pPr>
        <w:spacing w:after="0" w:line="240" w:lineRule="auto"/>
        <w:jc w:val="center"/>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noProof/>
          <w:color w:val="000000"/>
          <w:sz w:val="28"/>
          <w:szCs w:val="28"/>
          <w:lang w:eastAsia="uk-UA"/>
        </w:rPr>
        <w:drawing>
          <wp:inline distT="0" distB="0" distL="0" distR="0">
            <wp:extent cx="457200" cy="590550"/>
            <wp:effectExtent l="0" t="0" r="0" b="0"/>
            <wp:docPr id="12" name="Рисунок 1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a:ln>
                      <a:noFill/>
                    </a:ln>
                  </pic:spPr>
                </pic:pic>
              </a:graphicData>
            </a:graphic>
          </wp:inline>
        </w:drawing>
      </w:r>
    </w:p>
    <w:p w:rsidR="00541FBE" w:rsidRPr="00541FBE" w:rsidRDefault="00541FBE" w:rsidP="00541FBE">
      <w:pPr>
        <w:spacing w:after="0" w:line="240" w:lineRule="auto"/>
        <w:jc w:val="center"/>
        <w:rPr>
          <w:rFonts w:ascii="Times New Roman" w:eastAsia="Times New Roman" w:hAnsi="Times New Roman" w:cs="Times New Roman"/>
          <w:b/>
          <w:bCs/>
          <w:sz w:val="28"/>
          <w:szCs w:val="28"/>
          <w:lang w:val="ru-RU" w:eastAsia="ru-RU"/>
        </w:rPr>
      </w:pPr>
    </w:p>
    <w:p w:rsidR="00541FBE" w:rsidRPr="00541FBE" w:rsidRDefault="00541FBE" w:rsidP="00541FBE">
      <w:pPr>
        <w:spacing w:after="0" w:line="240" w:lineRule="auto"/>
        <w:jc w:val="center"/>
        <w:rPr>
          <w:rFonts w:ascii="Times New Roman" w:eastAsia="Times New Roman" w:hAnsi="Times New Roman" w:cs="Times New Roman"/>
          <w:b/>
          <w:bCs/>
          <w:sz w:val="28"/>
          <w:szCs w:val="28"/>
          <w:lang w:val="ru-RU" w:eastAsia="ru-RU"/>
        </w:rPr>
      </w:pPr>
      <w:r w:rsidRPr="00541FBE">
        <w:rPr>
          <w:rFonts w:ascii="Times New Roman" w:eastAsia="Times New Roman" w:hAnsi="Times New Roman" w:cs="Times New Roman"/>
          <w:b/>
          <w:bCs/>
          <w:sz w:val="28"/>
          <w:szCs w:val="28"/>
          <w:lang w:eastAsia="ru-RU"/>
        </w:rPr>
        <w:t>56</w:t>
      </w:r>
      <w:r w:rsidRPr="00541FBE">
        <w:rPr>
          <w:rFonts w:ascii="Times New Roman" w:eastAsia="Times New Roman" w:hAnsi="Times New Roman" w:cs="Times New Roman"/>
          <w:b/>
          <w:bCs/>
          <w:sz w:val="28"/>
          <w:szCs w:val="28"/>
          <w:lang w:val="ru-RU" w:eastAsia="ru-RU"/>
        </w:rPr>
        <w:t xml:space="preserve"> СЕСІЯ  ЩАСЛИВЦЕВСЬКОЇ СІЛЬСЬКОЇ РАДИ</w:t>
      </w:r>
    </w:p>
    <w:p w:rsidR="00541FBE" w:rsidRPr="00541FBE" w:rsidRDefault="00541FBE" w:rsidP="00541FBE">
      <w:pPr>
        <w:spacing w:after="0" w:line="240" w:lineRule="auto"/>
        <w:jc w:val="center"/>
        <w:rPr>
          <w:rFonts w:ascii="Times New Roman" w:eastAsia="Times New Roman" w:hAnsi="Times New Roman" w:cs="Times New Roman"/>
          <w:b/>
          <w:bCs/>
          <w:sz w:val="28"/>
          <w:szCs w:val="28"/>
          <w:lang w:val="ru-RU" w:eastAsia="ru-RU"/>
        </w:rPr>
      </w:pPr>
      <w:r w:rsidRPr="00541FBE">
        <w:rPr>
          <w:rFonts w:ascii="Times New Roman" w:eastAsia="Times New Roman" w:hAnsi="Times New Roman" w:cs="Times New Roman"/>
          <w:b/>
          <w:bCs/>
          <w:sz w:val="28"/>
          <w:szCs w:val="28"/>
          <w:lang w:val="ru-RU" w:eastAsia="ru-RU"/>
        </w:rPr>
        <w:t>7 СКЛИКАННЯ</w:t>
      </w:r>
    </w:p>
    <w:p w:rsidR="00541FBE" w:rsidRPr="00541FBE" w:rsidRDefault="00541FBE" w:rsidP="00541FBE">
      <w:pPr>
        <w:spacing w:after="0" w:line="240" w:lineRule="auto"/>
        <w:jc w:val="center"/>
        <w:rPr>
          <w:rFonts w:ascii="Times New Roman" w:eastAsia="Times New Roman" w:hAnsi="Times New Roman" w:cs="Times New Roman"/>
          <w:b/>
          <w:sz w:val="28"/>
          <w:szCs w:val="28"/>
          <w:lang w:val="ru-RU" w:eastAsia="ru-RU"/>
        </w:rPr>
      </w:pPr>
    </w:p>
    <w:p w:rsidR="00541FBE" w:rsidRPr="00541FBE" w:rsidRDefault="00541FBE" w:rsidP="00541FBE">
      <w:pPr>
        <w:spacing w:after="0" w:line="240" w:lineRule="auto"/>
        <w:jc w:val="center"/>
        <w:rPr>
          <w:rFonts w:ascii="Times New Roman" w:eastAsia="Times New Roman" w:hAnsi="Times New Roman" w:cs="Times New Roman"/>
          <w:b/>
          <w:sz w:val="28"/>
          <w:szCs w:val="28"/>
          <w:lang w:val="ru-RU" w:eastAsia="ru-RU"/>
        </w:rPr>
      </w:pPr>
      <w:proofErr w:type="gramStart"/>
      <w:r w:rsidRPr="00541FBE">
        <w:rPr>
          <w:rFonts w:ascii="Times New Roman" w:eastAsia="Times New Roman" w:hAnsi="Times New Roman" w:cs="Times New Roman"/>
          <w:b/>
          <w:sz w:val="28"/>
          <w:szCs w:val="28"/>
          <w:lang w:val="ru-RU" w:eastAsia="ru-RU"/>
        </w:rPr>
        <w:t>Р</w:t>
      </w:r>
      <w:proofErr w:type="gramEnd"/>
      <w:r w:rsidRPr="00541FBE">
        <w:rPr>
          <w:rFonts w:ascii="Times New Roman" w:eastAsia="Times New Roman" w:hAnsi="Times New Roman" w:cs="Times New Roman"/>
          <w:b/>
          <w:sz w:val="28"/>
          <w:szCs w:val="28"/>
          <w:lang w:val="ru-RU" w:eastAsia="ru-RU"/>
        </w:rPr>
        <w:t>ІШЕННЯ</w:t>
      </w:r>
    </w:p>
    <w:p w:rsidR="00541FBE" w:rsidRPr="00541FBE" w:rsidRDefault="00541FBE" w:rsidP="00541FBE">
      <w:pPr>
        <w:spacing w:after="0" w:line="240" w:lineRule="auto"/>
        <w:rPr>
          <w:rFonts w:ascii="Times New Roman" w:eastAsia="Times New Roman" w:hAnsi="Times New Roman" w:cs="Times New Roman"/>
          <w:sz w:val="28"/>
          <w:szCs w:val="28"/>
          <w:lang w:val="ru-RU" w:eastAsia="ru-RU"/>
        </w:rPr>
      </w:pPr>
    </w:p>
    <w:p w:rsidR="00541FBE" w:rsidRPr="00541FBE" w:rsidRDefault="00541FBE" w:rsidP="00541FBE">
      <w:pPr>
        <w:spacing w:after="0" w:line="240" w:lineRule="auto"/>
        <w:rPr>
          <w:rFonts w:ascii="Times New Roman" w:eastAsia="Times New Roman" w:hAnsi="Times New Roman" w:cs="Times New Roman"/>
          <w:sz w:val="28"/>
          <w:szCs w:val="28"/>
          <w:lang w:val="ru-RU" w:eastAsia="ru-RU"/>
        </w:rPr>
      </w:pPr>
      <w:r w:rsidRPr="00541FBE">
        <w:rPr>
          <w:rFonts w:ascii="Times New Roman" w:eastAsia="Times New Roman" w:hAnsi="Times New Roman" w:cs="Times New Roman"/>
          <w:sz w:val="28"/>
          <w:szCs w:val="28"/>
          <w:lang w:eastAsia="ru-RU"/>
        </w:rPr>
        <w:t>28</w:t>
      </w:r>
      <w:r w:rsidRPr="00541FBE">
        <w:rPr>
          <w:rFonts w:ascii="Times New Roman" w:eastAsia="Times New Roman" w:hAnsi="Times New Roman" w:cs="Times New Roman"/>
          <w:sz w:val="28"/>
          <w:szCs w:val="28"/>
          <w:lang w:val="ru-RU" w:eastAsia="ru-RU"/>
        </w:rPr>
        <w:t>.</w:t>
      </w:r>
      <w:r w:rsidRPr="00541FBE">
        <w:rPr>
          <w:rFonts w:ascii="Times New Roman" w:eastAsia="Times New Roman" w:hAnsi="Times New Roman" w:cs="Times New Roman"/>
          <w:sz w:val="28"/>
          <w:szCs w:val="28"/>
          <w:lang w:eastAsia="ru-RU"/>
        </w:rPr>
        <w:t>12</w:t>
      </w:r>
      <w:r w:rsidRPr="00541FBE">
        <w:rPr>
          <w:rFonts w:ascii="Times New Roman" w:eastAsia="Times New Roman" w:hAnsi="Times New Roman" w:cs="Times New Roman"/>
          <w:sz w:val="28"/>
          <w:szCs w:val="28"/>
          <w:lang w:val="ru-RU" w:eastAsia="ru-RU"/>
        </w:rPr>
        <w:t xml:space="preserve">.2017 р.                        </w:t>
      </w:r>
      <w:r w:rsidRPr="00541FBE">
        <w:rPr>
          <w:rFonts w:ascii="Times New Roman" w:eastAsia="Times New Roman" w:hAnsi="Times New Roman" w:cs="Times New Roman"/>
          <w:sz w:val="28"/>
          <w:szCs w:val="28"/>
          <w:lang w:eastAsia="ru-RU"/>
        </w:rPr>
        <w:t xml:space="preserve">           </w:t>
      </w:r>
      <w:r w:rsidRPr="00541FBE">
        <w:rPr>
          <w:rFonts w:ascii="Times New Roman" w:eastAsia="Times New Roman" w:hAnsi="Times New Roman" w:cs="Times New Roman"/>
          <w:sz w:val="28"/>
          <w:szCs w:val="28"/>
          <w:lang w:val="ru-RU" w:eastAsia="ru-RU"/>
        </w:rPr>
        <w:t xml:space="preserve">        №</w:t>
      </w:r>
      <w:r w:rsidRPr="00541FBE">
        <w:rPr>
          <w:rFonts w:ascii="Times New Roman" w:eastAsia="Times New Roman" w:hAnsi="Times New Roman" w:cs="Times New Roman"/>
          <w:sz w:val="28"/>
          <w:szCs w:val="28"/>
          <w:lang w:eastAsia="ru-RU"/>
        </w:rPr>
        <w:t>897</w:t>
      </w:r>
    </w:p>
    <w:p w:rsidR="00541FBE" w:rsidRPr="00541FBE" w:rsidRDefault="00541FBE" w:rsidP="00541FBE">
      <w:pPr>
        <w:spacing w:after="0" w:line="240" w:lineRule="auto"/>
        <w:rPr>
          <w:rFonts w:ascii="Times New Roman" w:eastAsia="Times New Roman" w:hAnsi="Times New Roman" w:cs="Times New Roman"/>
          <w:sz w:val="28"/>
          <w:szCs w:val="28"/>
          <w:lang w:val="ru-RU" w:eastAsia="ru-RU"/>
        </w:rPr>
      </w:pPr>
      <w:r w:rsidRPr="00541FBE">
        <w:rPr>
          <w:rFonts w:ascii="Times New Roman" w:eastAsia="Times New Roman" w:hAnsi="Times New Roman" w:cs="Times New Roman"/>
          <w:sz w:val="28"/>
          <w:szCs w:val="28"/>
          <w:lang w:val="ru-RU" w:eastAsia="ru-RU"/>
        </w:rPr>
        <w:t xml:space="preserve">с. </w:t>
      </w:r>
      <w:proofErr w:type="spellStart"/>
      <w:r w:rsidRPr="00541FBE">
        <w:rPr>
          <w:rFonts w:ascii="Times New Roman" w:eastAsia="Times New Roman" w:hAnsi="Times New Roman" w:cs="Times New Roman"/>
          <w:sz w:val="28"/>
          <w:szCs w:val="28"/>
          <w:lang w:val="ru-RU" w:eastAsia="ru-RU"/>
        </w:rPr>
        <w:t>Щасливцеве</w:t>
      </w:r>
      <w:proofErr w:type="spellEnd"/>
    </w:p>
    <w:p w:rsidR="00541FBE" w:rsidRPr="00541FBE" w:rsidRDefault="00541FBE" w:rsidP="00541FBE">
      <w:pPr>
        <w:spacing w:after="0" w:line="240" w:lineRule="auto"/>
        <w:ind w:right="5810"/>
        <w:jc w:val="both"/>
        <w:rPr>
          <w:rFonts w:ascii="Times New Roman" w:eastAsia="Times New Roman" w:hAnsi="Times New Roman" w:cs="Times New Roman"/>
          <w:sz w:val="28"/>
          <w:szCs w:val="28"/>
          <w:lang w:val="ru-RU" w:eastAsia="ru-RU"/>
        </w:rPr>
      </w:pPr>
    </w:p>
    <w:p w:rsidR="00541FBE" w:rsidRPr="00541FBE" w:rsidRDefault="00541FBE" w:rsidP="00541FBE">
      <w:pPr>
        <w:tabs>
          <w:tab w:val="left" w:pos="3828"/>
          <w:tab w:val="left" w:pos="4962"/>
        </w:tabs>
        <w:spacing w:after="0" w:line="240" w:lineRule="auto"/>
        <w:ind w:right="4393"/>
        <w:jc w:val="both"/>
        <w:rPr>
          <w:rFonts w:ascii="Times New Roman" w:eastAsia="Times New Roman" w:hAnsi="Times New Roman" w:cs="Times New Roman"/>
          <w:sz w:val="28"/>
          <w:szCs w:val="28"/>
          <w:lang w:eastAsia="ru-RU"/>
        </w:rPr>
      </w:pPr>
      <w:r w:rsidRPr="00541FBE">
        <w:rPr>
          <w:rFonts w:ascii="Times New Roman" w:eastAsia="Times New Roman" w:hAnsi="Times New Roman" w:cs="Times New Roman"/>
          <w:sz w:val="28"/>
          <w:szCs w:val="28"/>
          <w:lang w:val="ru-RU" w:eastAsia="ru-RU"/>
        </w:rPr>
        <w:t xml:space="preserve">Про </w:t>
      </w:r>
      <w:r w:rsidRPr="00541FBE">
        <w:rPr>
          <w:rFonts w:ascii="Times New Roman" w:eastAsia="Times New Roman" w:hAnsi="Times New Roman" w:cs="Times New Roman"/>
          <w:sz w:val="28"/>
          <w:szCs w:val="28"/>
          <w:lang w:eastAsia="ru-RU"/>
        </w:rPr>
        <w:t xml:space="preserve">виконання повноважень начальника відділу </w:t>
      </w:r>
      <w:proofErr w:type="gramStart"/>
      <w:r w:rsidRPr="00541FBE">
        <w:rPr>
          <w:rFonts w:ascii="Times New Roman" w:eastAsia="Times New Roman" w:hAnsi="Times New Roman" w:cs="Times New Roman"/>
          <w:sz w:val="28"/>
          <w:szCs w:val="28"/>
          <w:lang w:eastAsia="ru-RU"/>
        </w:rPr>
        <w:t>арх</w:t>
      </w:r>
      <w:proofErr w:type="gramEnd"/>
      <w:r w:rsidRPr="00541FBE">
        <w:rPr>
          <w:rFonts w:ascii="Times New Roman" w:eastAsia="Times New Roman" w:hAnsi="Times New Roman" w:cs="Times New Roman"/>
          <w:sz w:val="28"/>
          <w:szCs w:val="28"/>
          <w:lang w:eastAsia="ru-RU"/>
        </w:rPr>
        <w:t>ітектури та містобудування у складі виконкому сільської ради</w:t>
      </w:r>
    </w:p>
    <w:p w:rsidR="00541FBE" w:rsidRPr="00541FBE" w:rsidRDefault="00541FBE" w:rsidP="00541FBE">
      <w:pPr>
        <w:spacing w:after="0" w:line="240" w:lineRule="auto"/>
        <w:rPr>
          <w:rFonts w:ascii="Times New Roman" w:eastAsia="Times New Roman" w:hAnsi="Times New Roman" w:cs="Times New Roman"/>
          <w:sz w:val="28"/>
          <w:szCs w:val="28"/>
          <w:lang w:val="ru-RU" w:eastAsia="ru-RU"/>
        </w:rPr>
      </w:pPr>
    </w:p>
    <w:p w:rsidR="00541FBE" w:rsidRPr="00541FBE" w:rsidRDefault="00541FBE" w:rsidP="00541FBE">
      <w:pPr>
        <w:shd w:val="clear" w:color="auto" w:fill="FFFFFF"/>
        <w:spacing w:after="0" w:line="322" w:lineRule="exact"/>
        <w:ind w:right="5" w:firstLine="634"/>
        <w:jc w:val="both"/>
        <w:rPr>
          <w:rFonts w:ascii="Times New Roman" w:eastAsia="Times New Roman" w:hAnsi="Times New Roman" w:cs="Times New Roman"/>
          <w:sz w:val="28"/>
          <w:szCs w:val="28"/>
          <w:lang w:eastAsia="ru-RU"/>
        </w:rPr>
      </w:pPr>
      <w:r w:rsidRPr="00541FBE">
        <w:rPr>
          <w:rFonts w:ascii="Times New Roman" w:eastAsia="Times New Roman" w:hAnsi="Times New Roman" w:cs="Times New Roman"/>
          <w:sz w:val="28"/>
          <w:szCs w:val="28"/>
          <w:lang w:eastAsia="ru-RU"/>
        </w:rPr>
        <w:t xml:space="preserve">В зв’язку з необхідністю вирішення критичної ситуації пов’язаної з відсутністю особи начальника відділу містобудування та архітектури у складі виконавчого комітету </w:t>
      </w:r>
      <w:proofErr w:type="spellStart"/>
      <w:r w:rsidRPr="00541FBE">
        <w:rPr>
          <w:rFonts w:ascii="Times New Roman" w:eastAsia="Times New Roman" w:hAnsi="Times New Roman" w:cs="Times New Roman"/>
          <w:sz w:val="28"/>
          <w:szCs w:val="28"/>
          <w:lang w:eastAsia="ru-RU"/>
        </w:rPr>
        <w:t>Щасливцевської</w:t>
      </w:r>
      <w:proofErr w:type="spellEnd"/>
      <w:r w:rsidRPr="00541FBE">
        <w:rPr>
          <w:rFonts w:ascii="Times New Roman" w:eastAsia="Times New Roman" w:hAnsi="Times New Roman" w:cs="Times New Roman"/>
          <w:sz w:val="28"/>
          <w:szCs w:val="28"/>
          <w:lang w:eastAsia="ru-RU"/>
        </w:rPr>
        <w:t xml:space="preserve"> сільської ради, та відсутністю особи спеціаліста цьому відділі на яку може бути покладено виконання його обов’язків, що фактично унеможливлює роботу цього відділу та здійснення функцій визначених законодавством, беручі до уваги той факт що жодної заяви на участь у конкурсі на зайняття вакантної посади начальника відділу, оголошеного на підставі розпорядження сільського голови №172 від 02.11.2017 р. "Про призначення конкурсу" не надходило, та з метою відновлення роботи відділу, на час достатній для визначення кадрових питань, керуючись приписами Закону України "Про регулювання містобудівної діяльності", ст. ст. 26, 42, 52, 54 Закону України "Про місцеве самоврядування в Україні", сесія </w:t>
      </w:r>
      <w:proofErr w:type="spellStart"/>
      <w:r w:rsidRPr="00541FBE">
        <w:rPr>
          <w:rFonts w:ascii="Times New Roman" w:eastAsia="Times New Roman" w:hAnsi="Times New Roman" w:cs="Times New Roman"/>
          <w:sz w:val="28"/>
          <w:szCs w:val="28"/>
          <w:lang w:eastAsia="ru-RU"/>
        </w:rPr>
        <w:t>Щасливцевської</w:t>
      </w:r>
      <w:proofErr w:type="spellEnd"/>
      <w:r w:rsidRPr="00541FBE">
        <w:rPr>
          <w:rFonts w:ascii="Times New Roman" w:eastAsia="Times New Roman" w:hAnsi="Times New Roman" w:cs="Times New Roman"/>
          <w:sz w:val="28"/>
          <w:szCs w:val="28"/>
          <w:lang w:eastAsia="ru-RU"/>
        </w:rPr>
        <w:t xml:space="preserve"> сільської ради </w:t>
      </w:r>
    </w:p>
    <w:p w:rsidR="00541FBE" w:rsidRPr="00541FBE" w:rsidRDefault="00541FBE" w:rsidP="00541FBE">
      <w:pPr>
        <w:shd w:val="clear" w:color="auto" w:fill="FFFFFF"/>
        <w:spacing w:after="0" w:line="322" w:lineRule="exact"/>
        <w:ind w:right="5" w:firstLine="634"/>
        <w:jc w:val="both"/>
        <w:rPr>
          <w:rFonts w:ascii="Times New Roman" w:eastAsia="Times New Roman" w:hAnsi="Times New Roman" w:cs="Times New Roman"/>
          <w:sz w:val="28"/>
          <w:szCs w:val="28"/>
          <w:lang w:eastAsia="ru-RU"/>
        </w:rPr>
      </w:pPr>
      <w:r w:rsidRPr="00541FBE">
        <w:rPr>
          <w:rFonts w:ascii="Times New Roman" w:eastAsia="Times New Roman" w:hAnsi="Times New Roman" w:cs="Times New Roman"/>
          <w:sz w:val="28"/>
          <w:szCs w:val="28"/>
          <w:lang w:eastAsia="ru-RU"/>
        </w:rPr>
        <w:t>ВИРІШИЛА:</w:t>
      </w:r>
    </w:p>
    <w:p w:rsidR="00541FBE" w:rsidRPr="00541FBE" w:rsidRDefault="00541FBE" w:rsidP="00541FBE">
      <w:pPr>
        <w:shd w:val="clear" w:color="auto" w:fill="FFFFFF"/>
        <w:spacing w:after="0" w:line="322" w:lineRule="exact"/>
        <w:jc w:val="both"/>
        <w:rPr>
          <w:rFonts w:ascii="Times New Roman" w:eastAsia="Times New Roman" w:hAnsi="Times New Roman" w:cs="Times New Roman"/>
          <w:spacing w:val="-1"/>
          <w:sz w:val="28"/>
          <w:szCs w:val="28"/>
          <w:lang w:eastAsia="ru-RU"/>
        </w:rPr>
      </w:pPr>
    </w:p>
    <w:p w:rsidR="00541FBE" w:rsidRPr="00541FBE" w:rsidRDefault="00541FBE" w:rsidP="00541FBE">
      <w:pPr>
        <w:shd w:val="clear" w:color="auto" w:fill="FFFFFF"/>
        <w:spacing w:after="0" w:line="322" w:lineRule="exact"/>
        <w:ind w:firstLine="567"/>
        <w:jc w:val="both"/>
        <w:rPr>
          <w:rFonts w:ascii="Times New Roman" w:eastAsia="Times New Roman" w:hAnsi="Times New Roman" w:cs="Times New Roman"/>
          <w:sz w:val="28"/>
          <w:szCs w:val="28"/>
          <w:lang w:eastAsia="ru-RU"/>
        </w:rPr>
      </w:pPr>
      <w:r w:rsidRPr="00541FBE">
        <w:rPr>
          <w:rFonts w:ascii="Times New Roman" w:eastAsia="Times New Roman" w:hAnsi="Times New Roman" w:cs="Times New Roman"/>
          <w:spacing w:val="-1"/>
          <w:sz w:val="28"/>
          <w:szCs w:val="28"/>
          <w:lang w:eastAsia="ru-RU"/>
        </w:rPr>
        <w:t xml:space="preserve">1. Доручити сільському голові </w:t>
      </w:r>
      <w:proofErr w:type="spellStart"/>
      <w:r w:rsidRPr="00541FBE">
        <w:rPr>
          <w:rFonts w:ascii="Times New Roman" w:eastAsia="Times New Roman" w:hAnsi="Times New Roman" w:cs="Times New Roman"/>
          <w:spacing w:val="-1"/>
          <w:sz w:val="28"/>
          <w:szCs w:val="28"/>
          <w:lang w:eastAsia="ru-RU"/>
        </w:rPr>
        <w:t>Плохушко</w:t>
      </w:r>
      <w:proofErr w:type="spellEnd"/>
      <w:r w:rsidRPr="00541FBE">
        <w:rPr>
          <w:rFonts w:ascii="Times New Roman" w:eastAsia="Times New Roman" w:hAnsi="Times New Roman" w:cs="Times New Roman"/>
          <w:spacing w:val="-1"/>
          <w:sz w:val="28"/>
          <w:szCs w:val="28"/>
          <w:lang w:eastAsia="ru-RU"/>
        </w:rPr>
        <w:t xml:space="preserve"> В.О., тимчасово, до вирішення виконавчим комітетом </w:t>
      </w:r>
      <w:proofErr w:type="spellStart"/>
      <w:r w:rsidRPr="00541FBE">
        <w:rPr>
          <w:rFonts w:ascii="Times New Roman" w:eastAsia="Times New Roman" w:hAnsi="Times New Roman" w:cs="Times New Roman"/>
          <w:spacing w:val="-1"/>
          <w:sz w:val="28"/>
          <w:szCs w:val="28"/>
          <w:lang w:eastAsia="ru-RU"/>
        </w:rPr>
        <w:t>Щасливцевської</w:t>
      </w:r>
      <w:proofErr w:type="spellEnd"/>
      <w:r w:rsidRPr="00541FBE">
        <w:rPr>
          <w:rFonts w:ascii="Times New Roman" w:eastAsia="Times New Roman" w:hAnsi="Times New Roman" w:cs="Times New Roman"/>
          <w:spacing w:val="-1"/>
          <w:sz w:val="28"/>
          <w:szCs w:val="28"/>
          <w:lang w:eastAsia="ru-RU"/>
        </w:rPr>
        <w:t xml:space="preserve"> сільської ради кадрових питань у встановленому законом порядку (прийняття на посаду начальника або спеціаліста що може виконувати його обов'язки), здійснювати безпосереднє керівництво відділом містобудування та архітектури </w:t>
      </w:r>
      <w:r w:rsidRPr="00541FBE">
        <w:rPr>
          <w:rFonts w:ascii="Times New Roman" w:eastAsia="Times New Roman" w:hAnsi="Times New Roman" w:cs="Times New Roman"/>
          <w:sz w:val="28"/>
          <w:szCs w:val="28"/>
          <w:lang w:eastAsia="ru-RU"/>
        </w:rPr>
        <w:t xml:space="preserve">у складі виконавчого комітету </w:t>
      </w:r>
      <w:proofErr w:type="spellStart"/>
      <w:r w:rsidRPr="00541FBE">
        <w:rPr>
          <w:rFonts w:ascii="Times New Roman" w:eastAsia="Times New Roman" w:hAnsi="Times New Roman" w:cs="Times New Roman"/>
          <w:sz w:val="28"/>
          <w:szCs w:val="28"/>
          <w:lang w:eastAsia="ru-RU"/>
        </w:rPr>
        <w:t>Щасливцевської</w:t>
      </w:r>
      <w:proofErr w:type="spellEnd"/>
      <w:r w:rsidRPr="00541FBE">
        <w:rPr>
          <w:rFonts w:ascii="Times New Roman" w:eastAsia="Times New Roman" w:hAnsi="Times New Roman" w:cs="Times New Roman"/>
          <w:sz w:val="28"/>
          <w:szCs w:val="28"/>
          <w:lang w:eastAsia="ru-RU"/>
        </w:rPr>
        <w:t xml:space="preserve"> сільської ради, з правом підпису усіх документів які у відповідності до законодавства підлягають підписанню виключно начальником відділу.</w:t>
      </w:r>
    </w:p>
    <w:p w:rsidR="00541FBE" w:rsidRPr="00541FBE" w:rsidRDefault="00541FBE" w:rsidP="00541FBE">
      <w:pPr>
        <w:shd w:val="clear" w:color="auto" w:fill="FFFFFF"/>
        <w:spacing w:after="0" w:line="322" w:lineRule="exact"/>
        <w:ind w:firstLine="567"/>
        <w:jc w:val="both"/>
        <w:rPr>
          <w:rFonts w:ascii="Times New Roman" w:eastAsia="Times New Roman" w:hAnsi="Times New Roman" w:cs="Times New Roman"/>
          <w:sz w:val="28"/>
          <w:szCs w:val="28"/>
          <w:lang w:eastAsia="ru-RU"/>
        </w:rPr>
      </w:pPr>
      <w:r w:rsidRPr="00541FBE">
        <w:rPr>
          <w:rFonts w:ascii="Times New Roman" w:eastAsia="Times New Roman" w:hAnsi="Times New Roman" w:cs="Times New Roman"/>
          <w:sz w:val="28"/>
          <w:szCs w:val="28"/>
          <w:lang w:eastAsia="ru-RU"/>
        </w:rPr>
        <w:t xml:space="preserve">2. Виконавчому комітету </w:t>
      </w:r>
      <w:proofErr w:type="spellStart"/>
      <w:r w:rsidRPr="00541FBE">
        <w:rPr>
          <w:rFonts w:ascii="Times New Roman" w:eastAsia="Times New Roman" w:hAnsi="Times New Roman" w:cs="Times New Roman"/>
          <w:sz w:val="28"/>
          <w:szCs w:val="28"/>
          <w:lang w:eastAsia="ru-RU"/>
        </w:rPr>
        <w:t>Щасливцевської</w:t>
      </w:r>
      <w:proofErr w:type="spellEnd"/>
      <w:r w:rsidRPr="00541FBE">
        <w:rPr>
          <w:rFonts w:ascii="Times New Roman" w:eastAsia="Times New Roman" w:hAnsi="Times New Roman" w:cs="Times New Roman"/>
          <w:sz w:val="28"/>
          <w:szCs w:val="28"/>
          <w:lang w:eastAsia="ru-RU"/>
        </w:rPr>
        <w:t xml:space="preserve"> сільської ради терміново активізувати кадрову роботу з метою заняття вакантних посад начальника та спеціаліста відділу містобудування та архітектури у складі виконавчого комітету </w:t>
      </w:r>
      <w:proofErr w:type="spellStart"/>
      <w:r w:rsidRPr="00541FBE">
        <w:rPr>
          <w:rFonts w:ascii="Times New Roman" w:eastAsia="Times New Roman" w:hAnsi="Times New Roman" w:cs="Times New Roman"/>
          <w:sz w:val="28"/>
          <w:szCs w:val="28"/>
          <w:lang w:eastAsia="ru-RU"/>
        </w:rPr>
        <w:t>Щасливцевської</w:t>
      </w:r>
      <w:proofErr w:type="spellEnd"/>
      <w:r w:rsidRPr="00541FBE">
        <w:rPr>
          <w:rFonts w:ascii="Times New Roman" w:eastAsia="Times New Roman" w:hAnsi="Times New Roman" w:cs="Times New Roman"/>
          <w:sz w:val="28"/>
          <w:szCs w:val="28"/>
          <w:lang w:eastAsia="ru-RU"/>
        </w:rPr>
        <w:t xml:space="preserve"> сільської ради.</w:t>
      </w:r>
    </w:p>
    <w:p w:rsidR="00541FBE" w:rsidRPr="00541FBE" w:rsidRDefault="00541FBE" w:rsidP="00541FBE">
      <w:pPr>
        <w:shd w:val="clear" w:color="auto" w:fill="FFFFFF"/>
        <w:spacing w:after="0" w:line="322" w:lineRule="exact"/>
        <w:ind w:firstLine="567"/>
        <w:jc w:val="both"/>
        <w:rPr>
          <w:rFonts w:ascii="Times New Roman" w:eastAsia="Times New Roman" w:hAnsi="Times New Roman" w:cs="Times New Roman"/>
          <w:color w:val="000000"/>
          <w:sz w:val="28"/>
          <w:szCs w:val="28"/>
          <w:lang w:eastAsia="ru-RU"/>
        </w:rPr>
      </w:pPr>
      <w:r w:rsidRPr="00541FBE">
        <w:rPr>
          <w:rFonts w:ascii="Times New Roman" w:eastAsia="Times New Roman" w:hAnsi="Times New Roman" w:cs="Times New Roman"/>
          <w:sz w:val="28"/>
          <w:szCs w:val="28"/>
          <w:lang w:eastAsia="ru-RU"/>
        </w:rPr>
        <w:lastRenderedPageBreak/>
        <w:t xml:space="preserve">3. Контроль за виконанням цього рішення покласти на постійну комісію </w:t>
      </w:r>
      <w:proofErr w:type="spellStart"/>
      <w:r w:rsidRPr="00541FBE">
        <w:rPr>
          <w:rFonts w:ascii="Times New Roman" w:eastAsia="Times New Roman" w:hAnsi="Times New Roman" w:cs="Times New Roman"/>
          <w:sz w:val="28"/>
          <w:szCs w:val="28"/>
          <w:lang w:eastAsia="ru-RU"/>
        </w:rPr>
        <w:t>Щасливцевської</w:t>
      </w:r>
      <w:proofErr w:type="spellEnd"/>
      <w:r w:rsidRPr="00541FBE">
        <w:rPr>
          <w:rFonts w:ascii="Times New Roman" w:eastAsia="Times New Roman" w:hAnsi="Times New Roman" w:cs="Times New Roman"/>
          <w:sz w:val="28"/>
          <w:szCs w:val="28"/>
          <w:lang w:eastAsia="ru-RU"/>
        </w:rPr>
        <w:t xml:space="preserve"> сільської ради з питань законності та державної регуляторної політики.</w:t>
      </w:r>
    </w:p>
    <w:p w:rsidR="00541FBE" w:rsidRPr="00541FBE" w:rsidRDefault="00541FBE" w:rsidP="00541FBE">
      <w:pPr>
        <w:tabs>
          <w:tab w:val="left" w:pos="9498"/>
        </w:tabs>
        <w:spacing w:after="0" w:line="240" w:lineRule="auto"/>
        <w:jc w:val="both"/>
        <w:rPr>
          <w:rFonts w:ascii="Times New Roman" w:eastAsia="Times New Roman" w:hAnsi="Times New Roman" w:cs="Times New Roman"/>
          <w:sz w:val="28"/>
          <w:szCs w:val="28"/>
          <w:lang w:eastAsia="ru-RU"/>
        </w:rPr>
      </w:pPr>
    </w:p>
    <w:p w:rsidR="00541FBE" w:rsidRPr="00541FBE" w:rsidRDefault="00541FBE" w:rsidP="00541FBE">
      <w:pPr>
        <w:tabs>
          <w:tab w:val="left" w:pos="9498"/>
        </w:tabs>
        <w:spacing w:after="0" w:line="240" w:lineRule="auto"/>
        <w:ind w:firstLine="567"/>
        <w:jc w:val="both"/>
        <w:rPr>
          <w:rFonts w:ascii="Times New Roman" w:eastAsia="Times New Roman" w:hAnsi="Times New Roman" w:cs="Times New Roman"/>
          <w:sz w:val="28"/>
          <w:szCs w:val="28"/>
          <w:lang w:eastAsia="ru-RU"/>
        </w:rPr>
      </w:pPr>
      <w:r w:rsidRPr="00541FBE">
        <w:rPr>
          <w:rFonts w:ascii="Times New Roman" w:eastAsia="Times New Roman" w:hAnsi="Times New Roman" w:cs="Times New Roman"/>
          <w:sz w:val="28"/>
          <w:szCs w:val="28"/>
          <w:lang w:eastAsia="ru-RU"/>
        </w:rPr>
        <w:t xml:space="preserve">Сільський голова                                                          В.О. </w:t>
      </w:r>
      <w:proofErr w:type="spellStart"/>
      <w:r w:rsidRPr="00541FBE">
        <w:rPr>
          <w:rFonts w:ascii="Times New Roman" w:eastAsia="Times New Roman" w:hAnsi="Times New Roman" w:cs="Times New Roman"/>
          <w:sz w:val="28"/>
          <w:szCs w:val="28"/>
          <w:lang w:eastAsia="ru-RU"/>
        </w:rPr>
        <w:t>Плохушко</w:t>
      </w:r>
      <w:proofErr w:type="spellEnd"/>
    </w:p>
    <w:p w:rsidR="00541FBE" w:rsidRPr="00541FBE" w:rsidRDefault="00541FBE" w:rsidP="00541FBE">
      <w:pPr>
        <w:spacing w:after="0" w:line="240" w:lineRule="auto"/>
        <w:ind w:firstLine="4320"/>
        <w:rPr>
          <w:rFonts w:ascii="Times New Roman" w:eastAsia="Times New Roman" w:hAnsi="Times New Roman" w:cs="Times New Roman"/>
          <w:b/>
          <w:sz w:val="18"/>
          <w:szCs w:val="24"/>
          <w:lang w:eastAsia="ru-RU"/>
        </w:rPr>
      </w:pPr>
    </w:p>
    <w:p w:rsidR="00541FBE" w:rsidRPr="00541FBE" w:rsidRDefault="00541FBE" w:rsidP="00541FBE">
      <w:pPr>
        <w:spacing w:after="0" w:line="240" w:lineRule="auto"/>
        <w:ind w:firstLine="4320"/>
        <w:rPr>
          <w:rFonts w:ascii="Times New Roman" w:eastAsia="Times New Roman" w:hAnsi="Times New Roman" w:cs="Times New Roman"/>
          <w:b/>
          <w:sz w:val="18"/>
          <w:szCs w:val="24"/>
          <w:lang w:eastAsia="ru-RU"/>
        </w:rPr>
      </w:pPr>
    </w:p>
    <w:p w:rsidR="00541FBE" w:rsidRPr="00541FBE" w:rsidRDefault="00541FBE" w:rsidP="00541FBE">
      <w:pPr>
        <w:spacing w:after="0" w:line="240" w:lineRule="auto"/>
        <w:ind w:firstLine="4320"/>
        <w:rPr>
          <w:rFonts w:ascii="Times New Roman" w:eastAsia="Times New Roman" w:hAnsi="Times New Roman" w:cs="Times New Roman"/>
          <w:b/>
          <w:sz w:val="18"/>
          <w:szCs w:val="24"/>
          <w:lang w:eastAsia="ru-RU"/>
        </w:rPr>
      </w:pPr>
    </w:p>
    <w:p w:rsidR="00541FBE" w:rsidRPr="00541FBE" w:rsidRDefault="00541FBE" w:rsidP="00541FBE">
      <w:pPr>
        <w:spacing w:after="0" w:line="240" w:lineRule="auto"/>
        <w:ind w:firstLine="4320"/>
        <w:rPr>
          <w:rFonts w:ascii="Times New Roman" w:eastAsia="Times New Roman" w:hAnsi="Times New Roman" w:cs="Times New Roman"/>
          <w:b/>
          <w:sz w:val="18"/>
          <w:szCs w:val="24"/>
          <w:lang w:eastAsia="ru-RU"/>
        </w:rPr>
      </w:pPr>
    </w:p>
    <w:p w:rsidR="00541FBE" w:rsidRPr="00541FBE" w:rsidRDefault="00541FBE" w:rsidP="00541FBE">
      <w:pPr>
        <w:spacing w:after="0" w:line="240" w:lineRule="auto"/>
        <w:ind w:firstLine="4320"/>
        <w:rPr>
          <w:rFonts w:ascii="Times New Roman" w:eastAsia="Times New Roman" w:hAnsi="Times New Roman" w:cs="Times New Roman"/>
          <w:b/>
          <w:sz w:val="18"/>
          <w:szCs w:val="24"/>
          <w:lang w:eastAsia="ru-RU"/>
        </w:rPr>
      </w:pPr>
    </w:p>
    <w:p w:rsidR="00541FBE" w:rsidRPr="00541FBE" w:rsidRDefault="00541FBE" w:rsidP="00541FBE">
      <w:pPr>
        <w:spacing w:after="0" w:line="240" w:lineRule="auto"/>
        <w:ind w:firstLine="4320"/>
        <w:rPr>
          <w:rFonts w:ascii="Times New Roman" w:eastAsia="Times New Roman" w:hAnsi="Times New Roman" w:cs="Times New Roman"/>
          <w:b/>
          <w:sz w:val="18"/>
          <w:szCs w:val="24"/>
          <w:lang w:eastAsia="ru-RU"/>
        </w:rPr>
      </w:pPr>
    </w:p>
    <w:p w:rsidR="000229A5" w:rsidRPr="00073853" w:rsidRDefault="000229A5" w:rsidP="00073853">
      <w:bookmarkStart w:id="0" w:name="_GoBack"/>
      <w:bookmarkEnd w:id="0"/>
    </w:p>
    <w:sectPr w:rsidR="000229A5" w:rsidRPr="0007385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6B2F"/>
    <w:multiLevelType w:val="hybridMultilevel"/>
    <w:tmpl w:val="20A6FFBC"/>
    <w:lvl w:ilvl="0" w:tplc="D1485F30">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1AC76DE"/>
    <w:multiLevelType w:val="hybridMultilevel"/>
    <w:tmpl w:val="DE4EDF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42D790F"/>
    <w:multiLevelType w:val="hybridMultilevel"/>
    <w:tmpl w:val="5BAC4140"/>
    <w:lvl w:ilvl="0" w:tplc="1F5461B8">
      <w:start w:val="2"/>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
    <w:nsid w:val="60E57BFE"/>
    <w:multiLevelType w:val="hybridMultilevel"/>
    <w:tmpl w:val="A648A0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BDB4677"/>
    <w:multiLevelType w:val="hybridMultilevel"/>
    <w:tmpl w:val="238C2C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B3B"/>
    <w:rsid w:val="0000405D"/>
    <w:rsid w:val="0000629B"/>
    <w:rsid w:val="000229A5"/>
    <w:rsid w:val="00073853"/>
    <w:rsid w:val="00172699"/>
    <w:rsid w:val="002F4D17"/>
    <w:rsid w:val="003C4F0B"/>
    <w:rsid w:val="004D473A"/>
    <w:rsid w:val="00541FBE"/>
    <w:rsid w:val="005E56B6"/>
    <w:rsid w:val="00692F38"/>
    <w:rsid w:val="006C7395"/>
    <w:rsid w:val="007C5091"/>
    <w:rsid w:val="00803147"/>
    <w:rsid w:val="008E6239"/>
    <w:rsid w:val="00914FFF"/>
    <w:rsid w:val="009567A2"/>
    <w:rsid w:val="00A67979"/>
    <w:rsid w:val="00C32262"/>
    <w:rsid w:val="00C61E01"/>
    <w:rsid w:val="00D93CA9"/>
    <w:rsid w:val="00E8177E"/>
    <w:rsid w:val="00EF151C"/>
    <w:rsid w:val="00F91503"/>
    <w:rsid w:val="00F96E1A"/>
    <w:rsid w:val="00FB6B3B"/>
    <w:rsid w:val="00FC6855"/>
    <w:rsid w:val="00FE28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6B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6B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6B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6B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1387</Words>
  <Characters>792</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2019-04-11T11:01:00Z</dcterms:created>
  <dcterms:modified xsi:type="dcterms:W3CDTF">2019-04-11T11:01:00Z</dcterms:modified>
</cp:coreProperties>
</file>