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EE" w:rsidRPr="002F69EE" w:rsidRDefault="002F69EE" w:rsidP="002F69EE">
      <w:pPr>
        <w:spacing w:after="0" w:line="240" w:lineRule="auto"/>
        <w:rPr>
          <w:rFonts w:ascii="Times New Roman" w:eastAsia="Times New Roman" w:hAnsi="Times New Roman" w:cs="Times New Roman"/>
          <w:b/>
          <w:color w:val="000000"/>
          <w:sz w:val="28"/>
          <w:szCs w:val="28"/>
          <w:lang w:eastAsia="ru-RU"/>
        </w:rPr>
      </w:pPr>
    </w:p>
    <w:p w:rsidR="002F69EE" w:rsidRPr="002F69EE" w:rsidRDefault="002F69EE" w:rsidP="002F69EE">
      <w:pPr>
        <w:spacing w:after="0" w:line="240" w:lineRule="auto"/>
        <w:jc w:val="center"/>
        <w:rPr>
          <w:rFonts w:ascii="Times New Roman" w:eastAsia="Times New Roman" w:hAnsi="Times New Roman" w:cs="Times New Roman"/>
          <w:b/>
          <w:color w:val="000000"/>
          <w:sz w:val="28"/>
          <w:szCs w:val="28"/>
          <w:lang w:eastAsia="ru-RU"/>
        </w:rPr>
      </w:pPr>
    </w:p>
    <w:p w:rsidR="002F69EE" w:rsidRPr="002F69EE" w:rsidRDefault="002F69EE" w:rsidP="002F69EE">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noProof/>
          <w:color w:val="000000"/>
          <w:sz w:val="28"/>
          <w:szCs w:val="28"/>
          <w:lang w:eastAsia="uk-UA"/>
        </w:rPr>
        <w:drawing>
          <wp:inline distT="0" distB="0" distL="0" distR="0">
            <wp:extent cx="457200" cy="600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2F69EE" w:rsidRPr="002F69EE" w:rsidRDefault="002F69EE" w:rsidP="002F69EE">
      <w:pPr>
        <w:spacing w:after="0" w:line="240" w:lineRule="auto"/>
        <w:jc w:val="center"/>
        <w:rPr>
          <w:rFonts w:ascii="Times New Roman" w:eastAsia="Times New Roman" w:hAnsi="Times New Roman" w:cs="Times New Roman"/>
          <w:b/>
          <w:bCs/>
          <w:sz w:val="28"/>
          <w:szCs w:val="28"/>
          <w:lang w:val="ru-RU" w:eastAsia="ru-RU"/>
        </w:rPr>
      </w:pPr>
    </w:p>
    <w:p w:rsidR="002F69EE" w:rsidRPr="002F69EE" w:rsidRDefault="002F69EE" w:rsidP="002F69EE">
      <w:pPr>
        <w:spacing w:after="0" w:line="240" w:lineRule="auto"/>
        <w:jc w:val="center"/>
        <w:rPr>
          <w:rFonts w:ascii="Times New Roman" w:eastAsia="Times New Roman" w:hAnsi="Times New Roman" w:cs="Times New Roman"/>
          <w:b/>
          <w:bCs/>
          <w:sz w:val="28"/>
          <w:szCs w:val="28"/>
          <w:lang w:val="ru-RU" w:eastAsia="ru-RU"/>
        </w:rPr>
      </w:pPr>
      <w:r w:rsidRPr="002F69EE">
        <w:rPr>
          <w:rFonts w:ascii="Times New Roman" w:eastAsia="Times New Roman" w:hAnsi="Times New Roman" w:cs="Times New Roman"/>
          <w:b/>
          <w:bCs/>
          <w:sz w:val="28"/>
          <w:szCs w:val="28"/>
          <w:lang w:val="ru-RU" w:eastAsia="ru-RU"/>
        </w:rPr>
        <w:t xml:space="preserve">55 СЕСІЯ  ЩАСЛИВЦЕВСЬКОЇ СІЛЬСЬКОЇ </w:t>
      </w:r>
      <w:proofErr w:type="gramStart"/>
      <w:r w:rsidRPr="002F69EE">
        <w:rPr>
          <w:rFonts w:ascii="Times New Roman" w:eastAsia="Times New Roman" w:hAnsi="Times New Roman" w:cs="Times New Roman"/>
          <w:b/>
          <w:bCs/>
          <w:sz w:val="28"/>
          <w:szCs w:val="28"/>
          <w:lang w:val="ru-RU" w:eastAsia="ru-RU"/>
        </w:rPr>
        <w:t>РАДИ</w:t>
      </w:r>
      <w:proofErr w:type="gramEnd"/>
    </w:p>
    <w:p w:rsidR="002F69EE" w:rsidRPr="002F69EE" w:rsidRDefault="002F69EE" w:rsidP="002F69EE">
      <w:pPr>
        <w:spacing w:after="0" w:line="240" w:lineRule="auto"/>
        <w:jc w:val="center"/>
        <w:rPr>
          <w:rFonts w:ascii="Times New Roman" w:eastAsia="Times New Roman" w:hAnsi="Times New Roman" w:cs="Times New Roman"/>
          <w:b/>
          <w:bCs/>
          <w:sz w:val="28"/>
          <w:szCs w:val="28"/>
          <w:lang w:val="ru-RU" w:eastAsia="ru-RU"/>
        </w:rPr>
      </w:pPr>
      <w:r w:rsidRPr="002F69EE">
        <w:rPr>
          <w:rFonts w:ascii="Times New Roman" w:eastAsia="Times New Roman" w:hAnsi="Times New Roman" w:cs="Times New Roman"/>
          <w:b/>
          <w:bCs/>
          <w:sz w:val="28"/>
          <w:szCs w:val="28"/>
          <w:lang w:val="ru-RU" w:eastAsia="ru-RU"/>
        </w:rPr>
        <w:t>7 СКЛИКАННЯ</w:t>
      </w:r>
    </w:p>
    <w:p w:rsidR="002F69EE" w:rsidRPr="002F69EE" w:rsidRDefault="002F69EE" w:rsidP="002F69EE">
      <w:pPr>
        <w:spacing w:after="0" w:line="240" w:lineRule="auto"/>
        <w:jc w:val="center"/>
        <w:rPr>
          <w:rFonts w:ascii="Times New Roman" w:eastAsia="Times New Roman" w:hAnsi="Times New Roman" w:cs="Times New Roman"/>
          <w:b/>
          <w:bCs/>
          <w:sz w:val="28"/>
          <w:szCs w:val="28"/>
          <w:lang w:val="ru-RU" w:eastAsia="ru-RU"/>
        </w:rPr>
      </w:pPr>
    </w:p>
    <w:p w:rsidR="002F69EE" w:rsidRPr="002F69EE" w:rsidRDefault="002F69EE" w:rsidP="002F69EE">
      <w:pPr>
        <w:keepNext/>
        <w:spacing w:before="240" w:after="60" w:line="240" w:lineRule="auto"/>
        <w:outlineLvl w:val="2"/>
        <w:rPr>
          <w:rFonts w:ascii="Arial" w:eastAsia="Calibri" w:hAnsi="Arial" w:cs="Arial"/>
          <w:b/>
          <w:bCs/>
          <w:sz w:val="28"/>
          <w:szCs w:val="28"/>
          <w:lang w:val="ru-RU" w:eastAsia="ru-RU"/>
        </w:rPr>
      </w:pPr>
      <w:r>
        <w:rPr>
          <w:rFonts w:ascii="Arial" w:eastAsia="Calibri" w:hAnsi="Arial" w:cs="Arial"/>
          <w:b/>
          <w:bCs/>
          <w:sz w:val="28"/>
          <w:szCs w:val="28"/>
          <w:lang w:val="ru-RU" w:eastAsia="ru-RU"/>
        </w:rPr>
        <w:t xml:space="preserve">                                                             </w:t>
      </w:r>
      <w:bookmarkStart w:id="0" w:name="_GoBack"/>
      <w:bookmarkEnd w:id="0"/>
      <w:proofErr w:type="gramStart"/>
      <w:r w:rsidRPr="002F69EE">
        <w:rPr>
          <w:rFonts w:ascii="Arial" w:eastAsia="Calibri" w:hAnsi="Arial" w:cs="Arial"/>
          <w:b/>
          <w:bCs/>
          <w:sz w:val="28"/>
          <w:szCs w:val="28"/>
          <w:lang w:val="ru-RU" w:eastAsia="ru-RU"/>
        </w:rPr>
        <w:t>Р</w:t>
      </w:r>
      <w:proofErr w:type="gramEnd"/>
      <w:r w:rsidRPr="002F69EE">
        <w:rPr>
          <w:rFonts w:ascii="Arial" w:eastAsia="Calibri" w:hAnsi="Arial" w:cs="Arial"/>
          <w:b/>
          <w:bCs/>
          <w:sz w:val="28"/>
          <w:szCs w:val="28"/>
          <w:lang w:val="ru-RU" w:eastAsia="ru-RU"/>
        </w:rPr>
        <w:t>ІШЕННЯ</w:t>
      </w:r>
    </w:p>
    <w:p w:rsidR="002F69EE" w:rsidRPr="002F69EE" w:rsidRDefault="002F69EE" w:rsidP="002F69EE">
      <w:pPr>
        <w:spacing w:after="0" w:line="240" w:lineRule="auto"/>
        <w:rPr>
          <w:rFonts w:ascii="Times New Roman" w:eastAsia="Times New Roman" w:hAnsi="Times New Roman" w:cs="Times New Roman"/>
          <w:sz w:val="28"/>
          <w:szCs w:val="28"/>
          <w:lang w:val="ru-RU" w:eastAsia="ru-RU"/>
        </w:rPr>
      </w:pPr>
    </w:p>
    <w:p w:rsidR="002F69EE" w:rsidRPr="002F69EE" w:rsidRDefault="002F69EE" w:rsidP="002F69EE">
      <w:pPr>
        <w:spacing w:after="0" w:line="240" w:lineRule="auto"/>
        <w:rPr>
          <w:rFonts w:ascii="Times New Roman" w:eastAsia="Times New Roman" w:hAnsi="Times New Roman" w:cs="Times New Roman"/>
          <w:sz w:val="28"/>
          <w:szCs w:val="28"/>
          <w:lang w:val="ru-RU" w:eastAsia="ru-RU"/>
        </w:rPr>
      </w:pPr>
      <w:r w:rsidRPr="002F69EE">
        <w:rPr>
          <w:rFonts w:ascii="Times New Roman" w:eastAsia="Times New Roman" w:hAnsi="Times New Roman" w:cs="Times New Roman"/>
          <w:sz w:val="28"/>
          <w:szCs w:val="28"/>
          <w:lang w:val="ru-RU" w:eastAsia="ru-RU"/>
        </w:rPr>
        <w:t>22.12.2017 р.                                          №879</w:t>
      </w:r>
    </w:p>
    <w:p w:rsidR="002F69EE" w:rsidRPr="002F69EE" w:rsidRDefault="002F69EE" w:rsidP="002F69EE">
      <w:pPr>
        <w:spacing w:after="0" w:line="240" w:lineRule="auto"/>
        <w:rPr>
          <w:rFonts w:ascii="Times New Roman" w:eastAsia="Times New Roman" w:hAnsi="Times New Roman" w:cs="Times New Roman"/>
          <w:sz w:val="28"/>
          <w:szCs w:val="28"/>
          <w:lang w:val="ru-RU" w:eastAsia="ru-RU"/>
        </w:rPr>
      </w:pPr>
      <w:r w:rsidRPr="002F69EE">
        <w:rPr>
          <w:rFonts w:ascii="Times New Roman" w:eastAsia="Times New Roman" w:hAnsi="Times New Roman" w:cs="Times New Roman"/>
          <w:sz w:val="28"/>
          <w:szCs w:val="28"/>
          <w:lang w:val="ru-RU" w:eastAsia="ru-RU"/>
        </w:rPr>
        <w:t xml:space="preserve">с. </w:t>
      </w:r>
      <w:proofErr w:type="spellStart"/>
      <w:r w:rsidRPr="002F69EE">
        <w:rPr>
          <w:rFonts w:ascii="Times New Roman" w:eastAsia="Times New Roman" w:hAnsi="Times New Roman" w:cs="Times New Roman"/>
          <w:sz w:val="28"/>
          <w:szCs w:val="28"/>
          <w:lang w:val="ru-RU" w:eastAsia="ru-RU"/>
        </w:rPr>
        <w:t>Щасливцеве</w:t>
      </w:r>
      <w:proofErr w:type="spellEnd"/>
    </w:p>
    <w:p w:rsidR="002F69EE" w:rsidRPr="002F69EE" w:rsidRDefault="002F69EE" w:rsidP="002F69EE">
      <w:pPr>
        <w:spacing w:after="0" w:line="240" w:lineRule="auto"/>
        <w:ind w:right="5810"/>
        <w:jc w:val="both"/>
        <w:rPr>
          <w:rFonts w:ascii="Times New Roman" w:eastAsia="Times New Roman" w:hAnsi="Times New Roman" w:cs="Times New Roman"/>
          <w:sz w:val="28"/>
          <w:szCs w:val="28"/>
          <w:lang w:val="ru-RU" w:eastAsia="ru-RU"/>
        </w:rPr>
      </w:pPr>
    </w:p>
    <w:p w:rsidR="002F69EE" w:rsidRPr="002F69EE" w:rsidRDefault="002F69EE" w:rsidP="002F69EE">
      <w:pPr>
        <w:tabs>
          <w:tab w:val="left" w:pos="3828"/>
          <w:tab w:val="left" w:pos="4536"/>
        </w:tabs>
        <w:spacing w:after="0" w:line="240" w:lineRule="auto"/>
        <w:ind w:right="5102"/>
        <w:jc w:val="both"/>
        <w:rPr>
          <w:rFonts w:ascii="Times New Roman" w:eastAsia="Times New Roman" w:hAnsi="Times New Roman" w:cs="Times New Roman"/>
          <w:sz w:val="28"/>
          <w:szCs w:val="28"/>
          <w:lang w:val="ru-RU" w:eastAsia="ru-RU"/>
        </w:rPr>
      </w:pPr>
      <w:r w:rsidRPr="002F69EE">
        <w:rPr>
          <w:rFonts w:ascii="Times New Roman" w:eastAsia="Times New Roman" w:hAnsi="Times New Roman" w:cs="Times New Roman"/>
          <w:sz w:val="28"/>
          <w:szCs w:val="28"/>
          <w:lang w:val="ru-RU" w:eastAsia="ru-RU"/>
        </w:rPr>
        <w:t xml:space="preserve">Про </w:t>
      </w:r>
      <w:proofErr w:type="spellStart"/>
      <w:r w:rsidRPr="002F69EE">
        <w:rPr>
          <w:rFonts w:ascii="Times New Roman" w:eastAsia="Times New Roman" w:hAnsi="Times New Roman" w:cs="Times New Roman"/>
          <w:sz w:val="28"/>
          <w:szCs w:val="28"/>
          <w:lang w:val="ru-RU" w:eastAsia="ru-RU"/>
        </w:rPr>
        <w:t>дозвіл</w:t>
      </w:r>
      <w:proofErr w:type="spellEnd"/>
      <w:r w:rsidRPr="002F69EE">
        <w:rPr>
          <w:rFonts w:ascii="Times New Roman" w:eastAsia="Times New Roman" w:hAnsi="Times New Roman" w:cs="Times New Roman"/>
          <w:sz w:val="28"/>
          <w:szCs w:val="28"/>
          <w:lang w:val="ru-RU" w:eastAsia="ru-RU"/>
        </w:rPr>
        <w:t xml:space="preserve"> на передачу в </w:t>
      </w:r>
      <w:proofErr w:type="spellStart"/>
      <w:r w:rsidRPr="002F69EE">
        <w:rPr>
          <w:rFonts w:ascii="Times New Roman" w:eastAsia="Times New Roman" w:hAnsi="Times New Roman" w:cs="Times New Roman"/>
          <w:sz w:val="28"/>
          <w:szCs w:val="28"/>
          <w:lang w:val="ru-RU" w:eastAsia="ru-RU"/>
        </w:rPr>
        <w:t>оренду</w:t>
      </w:r>
      <w:proofErr w:type="spellEnd"/>
      <w:r w:rsidRPr="002F69EE">
        <w:rPr>
          <w:rFonts w:ascii="Times New Roman" w:eastAsia="Times New Roman" w:hAnsi="Times New Roman" w:cs="Times New Roman"/>
          <w:sz w:val="28"/>
          <w:szCs w:val="28"/>
          <w:lang w:val="ru-RU" w:eastAsia="ru-RU"/>
        </w:rPr>
        <w:t xml:space="preserve"> </w:t>
      </w:r>
      <w:proofErr w:type="spellStart"/>
      <w:r w:rsidRPr="002F69EE">
        <w:rPr>
          <w:rFonts w:ascii="Times New Roman" w:eastAsia="Times New Roman" w:hAnsi="Times New Roman" w:cs="Times New Roman"/>
          <w:sz w:val="28"/>
          <w:szCs w:val="28"/>
          <w:lang w:val="ru-RU" w:eastAsia="ru-RU"/>
        </w:rPr>
        <w:t>комунального</w:t>
      </w:r>
      <w:proofErr w:type="spellEnd"/>
      <w:r w:rsidRPr="002F69EE">
        <w:rPr>
          <w:rFonts w:ascii="Times New Roman" w:eastAsia="Times New Roman" w:hAnsi="Times New Roman" w:cs="Times New Roman"/>
          <w:sz w:val="28"/>
          <w:szCs w:val="28"/>
          <w:lang w:val="ru-RU" w:eastAsia="ru-RU"/>
        </w:rPr>
        <w:t xml:space="preserve"> майна </w:t>
      </w:r>
      <w:proofErr w:type="spellStart"/>
      <w:r w:rsidRPr="002F69EE">
        <w:rPr>
          <w:rFonts w:ascii="Times New Roman" w:eastAsia="Times New Roman" w:hAnsi="Times New Roman" w:cs="Times New Roman"/>
          <w:sz w:val="28"/>
          <w:szCs w:val="28"/>
          <w:lang w:val="ru-RU" w:eastAsia="ru-RU"/>
        </w:rPr>
        <w:t>протягом</w:t>
      </w:r>
      <w:proofErr w:type="spellEnd"/>
      <w:r w:rsidRPr="002F69EE">
        <w:rPr>
          <w:rFonts w:ascii="Times New Roman" w:eastAsia="Times New Roman" w:hAnsi="Times New Roman" w:cs="Times New Roman"/>
          <w:sz w:val="28"/>
          <w:szCs w:val="28"/>
          <w:lang w:val="ru-RU" w:eastAsia="ru-RU"/>
        </w:rPr>
        <w:t xml:space="preserve"> 2018 року.</w:t>
      </w:r>
    </w:p>
    <w:p w:rsidR="002F69EE" w:rsidRPr="002F69EE" w:rsidRDefault="002F69EE" w:rsidP="002F69EE">
      <w:pPr>
        <w:spacing w:after="0" w:line="240" w:lineRule="auto"/>
        <w:rPr>
          <w:rFonts w:ascii="Times New Roman" w:eastAsia="Times New Roman" w:hAnsi="Times New Roman" w:cs="Times New Roman"/>
          <w:sz w:val="28"/>
          <w:szCs w:val="28"/>
          <w:lang w:val="ru-RU" w:eastAsia="ru-RU"/>
        </w:rPr>
      </w:pPr>
    </w:p>
    <w:p w:rsidR="002F69EE" w:rsidRPr="002F69EE" w:rsidRDefault="002F69EE" w:rsidP="002F69EE">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2F69EE">
        <w:rPr>
          <w:rFonts w:ascii="Times New Roman" w:eastAsia="Times New Roman" w:hAnsi="Times New Roman" w:cs="Times New Roman"/>
          <w:sz w:val="28"/>
          <w:szCs w:val="28"/>
          <w:lang w:eastAsia="ru-RU"/>
        </w:rPr>
        <w:t>З метою, покращення якості та зручності надання фінансових послуг мешканцям сільської ради за рахунок встановлення додаткових платіжних терміналів (</w:t>
      </w:r>
      <w:proofErr w:type="spellStart"/>
      <w:r w:rsidRPr="002F69EE">
        <w:rPr>
          <w:rFonts w:ascii="Times New Roman" w:eastAsia="Times New Roman" w:hAnsi="Times New Roman" w:cs="Times New Roman"/>
          <w:sz w:val="28"/>
          <w:szCs w:val="28"/>
          <w:lang w:eastAsia="ru-RU"/>
        </w:rPr>
        <w:t>банкоматів</w:t>
      </w:r>
      <w:proofErr w:type="spellEnd"/>
      <w:r w:rsidRPr="002F69EE">
        <w:rPr>
          <w:rFonts w:ascii="Times New Roman" w:eastAsia="Times New Roman" w:hAnsi="Times New Roman" w:cs="Times New Roman"/>
          <w:sz w:val="28"/>
          <w:szCs w:val="28"/>
          <w:lang w:eastAsia="ru-RU"/>
        </w:rPr>
        <w:t xml:space="preserve">) в приміщеннях що належать територіальній громаді, забезпечення раціонального використання та збереження комунального майна, враховуючі пропозиції сільського голови на виконання власного рішення 12 сесії 7 скликання №204 від 28.04.2016 р. "Про впорядкування питання щодо управління майном комунальної власності", керуючись Цивільним та Господарським кодексами України, Законом України "Про оренду державного та комунального майна", ст. 26 Закону України "Про місцеве самоврядування в Україні", </w:t>
      </w:r>
      <w:proofErr w:type="spellStart"/>
      <w:r w:rsidRPr="002F69EE">
        <w:rPr>
          <w:rFonts w:ascii="Times New Roman" w:eastAsia="Times New Roman" w:hAnsi="Times New Roman" w:cs="Times New Roman"/>
          <w:sz w:val="28"/>
          <w:szCs w:val="28"/>
          <w:lang w:eastAsia="ru-RU"/>
        </w:rPr>
        <w:t>Щасливцевська</w:t>
      </w:r>
      <w:proofErr w:type="spellEnd"/>
      <w:r w:rsidRPr="002F69EE">
        <w:rPr>
          <w:rFonts w:ascii="Times New Roman" w:eastAsia="Times New Roman" w:hAnsi="Times New Roman" w:cs="Times New Roman"/>
          <w:sz w:val="28"/>
          <w:szCs w:val="28"/>
          <w:lang w:eastAsia="ru-RU"/>
        </w:rPr>
        <w:t xml:space="preserve"> сільська рада</w:t>
      </w:r>
    </w:p>
    <w:p w:rsidR="002F69EE" w:rsidRPr="002F69EE" w:rsidRDefault="002F69EE" w:rsidP="002F69EE">
      <w:pPr>
        <w:shd w:val="clear" w:color="auto" w:fill="FFFFFF"/>
        <w:spacing w:after="0" w:line="151" w:lineRule="atLeast"/>
        <w:ind w:firstLine="567"/>
        <w:rPr>
          <w:rFonts w:ascii="Times New Roman" w:eastAsia="Times New Roman" w:hAnsi="Times New Roman" w:cs="Times New Roman"/>
          <w:sz w:val="28"/>
          <w:szCs w:val="28"/>
          <w:lang w:eastAsia="ru-RU"/>
        </w:rPr>
      </w:pPr>
      <w:r w:rsidRPr="002F69EE">
        <w:rPr>
          <w:rFonts w:ascii="Times New Roman" w:eastAsia="Times New Roman" w:hAnsi="Times New Roman" w:cs="Times New Roman"/>
          <w:sz w:val="28"/>
          <w:szCs w:val="28"/>
          <w:lang w:eastAsia="ru-RU"/>
        </w:rPr>
        <w:t>ВИРІШИЛА:</w:t>
      </w:r>
    </w:p>
    <w:p w:rsidR="002F69EE" w:rsidRPr="002F69EE" w:rsidRDefault="002F69EE" w:rsidP="002F69EE">
      <w:pPr>
        <w:shd w:val="clear" w:color="auto" w:fill="FFFFFF"/>
        <w:spacing w:after="0" w:line="151" w:lineRule="atLeast"/>
        <w:ind w:firstLine="567"/>
        <w:jc w:val="both"/>
        <w:rPr>
          <w:rFonts w:ascii="Times New Roman" w:eastAsia="Times New Roman" w:hAnsi="Times New Roman" w:cs="Times New Roman"/>
          <w:color w:val="5A5A5A"/>
          <w:sz w:val="28"/>
          <w:szCs w:val="28"/>
          <w:lang w:eastAsia="ru-RU"/>
        </w:rPr>
      </w:pPr>
    </w:p>
    <w:p w:rsidR="002F69EE" w:rsidRPr="002F69EE" w:rsidRDefault="002F69EE" w:rsidP="002F69EE">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2F69EE">
        <w:rPr>
          <w:rFonts w:ascii="Times New Roman" w:eastAsia="Times New Roman" w:hAnsi="Times New Roman" w:cs="Times New Roman"/>
          <w:sz w:val="28"/>
          <w:szCs w:val="28"/>
          <w:lang w:eastAsia="ru-RU"/>
        </w:rPr>
        <w:t xml:space="preserve">1. Дозволити Виконавчому комітету </w:t>
      </w:r>
      <w:proofErr w:type="spellStart"/>
      <w:r w:rsidRPr="002F69EE">
        <w:rPr>
          <w:rFonts w:ascii="Times New Roman" w:eastAsia="Times New Roman" w:hAnsi="Times New Roman" w:cs="Times New Roman"/>
          <w:sz w:val="28"/>
          <w:szCs w:val="28"/>
          <w:lang w:eastAsia="ru-RU"/>
        </w:rPr>
        <w:t>Щасливцевської</w:t>
      </w:r>
      <w:proofErr w:type="spellEnd"/>
      <w:r w:rsidRPr="002F69EE">
        <w:rPr>
          <w:rFonts w:ascii="Times New Roman" w:eastAsia="Times New Roman" w:hAnsi="Times New Roman" w:cs="Times New Roman"/>
          <w:sz w:val="28"/>
          <w:szCs w:val="28"/>
          <w:lang w:eastAsia="ru-RU"/>
        </w:rPr>
        <w:t xml:space="preserve"> сільської ради, як органу що здійснює управління комунальним майном територіальної громади сіл </w:t>
      </w:r>
      <w:proofErr w:type="spellStart"/>
      <w:r w:rsidRPr="002F69EE">
        <w:rPr>
          <w:rFonts w:ascii="Times New Roman" w:eastAsia="Times New Roman" w:hAnsi="Times New Roman" w:cs="Times New Roman"/>
          <w:sz w:val="28"/>
          <w:szCs w:val="28"/>
          <w:lang w:eastAsia="ru-RU"/>
        </w:rPr>
        <w:t>Щасливцеве</w:t>
      </w:r>
      <w:proofErr w:type="spellEnd"/>
      <w:r w:rsidRPr="002F69EE">
        <w:rPr>
          <w:rFonts w:ascii="Times New Roman" w:eastAsia="Times New Roman" w:hAnsi="Times New Roman" w:cs="Times New Roman"/>
          <w:sz w:val="28"/>
          <w:szCs w:val="28"/>
          <w:lang w:eastAsia="ru-RU"/>
        </w:rPr>
        <w:t>, Генічеська Гірка і селища Приозерне, передати в оренду строком до трьох років наступне комунальне майно:</w:t>
      </w:r>
    </w:p>
    <w:p w:rsidR="002F69EE" w:rsidRPr="002F69EE" w:rsidRDefault="002F69EE" w:rsidP="002F69EE">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2F69EE">
        <w:rPr>
          <w:rFonts w:ascii="Times New Roman" w:eastAsia="Times New Roman" w:hAnsi="Times New Roman" w:cs="Times New Roman"/>
          <w:sz w:val="28"/>
          <w:szCs w:val="28"/>
          <w:lang w:eastAsia="ru-RU"/>
        </w:rPr>
        <w:t xml:space="preserve">1.1. Індивідуально визначене нерухоме майно (його частину) – </w:t>
      </w:r>
      <w:smartTag w:uri="urn:schemas-microsoft-com:office:smarttags" w:element="metricconverter">
        <w:smartTagPr>
          <w:attr w:name="ProductID" w:val="10 м2"/>
        </w:smartTagPr>
        <w:r w:rsidRPr="002F69EE">
          <w:rPr>
            <w:rFonts w:ascii="Times New Roman" w:eastAsia="Times New Roman" w:hAnsi="Times New Roman" w:cs="Times New Roman"/>
            <w:sz w:val="28"/>
            <w:szCs w:val="28"/>
            <w:lang w:eastAsia="ru-RU"/>
          </w:rPr>
          <w:t>10 м</w:t>
        </w:r>
        <w:r w:rsidRPr="002F69EE">
          <w:rPr>
            <w:rFonts w:ascii="Times New Roman" w:eastAsia="Times New Roman" w:hAnsi="Times New Roman" w:cs="Times New Roman"/>
            <w:sz w:val="28"/>
            <w:szCs w:val="28"/>
            <w:vertAlign w:val="superscript"/>
            <w:lang w:eastAsia="ru-RU"/>
          </w:rPr>
          <w:t>2</w:t>
        </w:r>
      </w:smartTag>
      <w:r w:rsidRPr="002F69EE">
        <w:rPr>
          <w:rFonts w:ascii="Times New Roman" w:eastAsia="Times New Roman" w:hAnsi="Times New Roman" w:cs="Times New Roman"/>
          <w:sz w:val="28"/>
          <w:szCs w:val="28"/>
          <w:lang w:eastAsia="ru-RU"/>
        </w:rPr>
        <w:t xml:space="preserve"> від площі коридору (№1) будівлі контори (літера – А) розташованої по вул. Миру, 26 в с. </w:t>
      </w:r>
      <w:proofErr w:type="spellStart"/>
      <w:r w:rsidRPr="002F69EE">
        <w:rPr>
          <w:rFonts w:ascii="Times New Roman" w:eastAsia="Times New Roman" w:hAnsi="Times New Roman" w:cs="Times New Roman"/>
          <w:sz w:val="28"/>
          <w:szCs w:val="28"/>
          <w:lang w:eastAsia="ru-RU"/>
        </w:rPr>
        <w:t>Щасливцеве</w:t>
      </w:r>
      <w:proofErr w:type="spellEnd"/>
      <w:r w:rsidRPr="002F69EE">
        <w:rPr>
          <w:rFonts w:ascii="Times New Roman" w:eastAsia="Times New Roman" w:hAnsi="Times New Roman" w:cs="Times New Roman"/>
          <w:sz w:val="28"/>
          <w:szCs w:val="28"/>
          <w:lang w:eastAsia="ru-RU"/>
        </w:rPr>
        <w:t xml:space="preserve"> Генічеського району Херсонської області - для встановлення платіжного терміналу (банкомату);</w:t>
      </w:r>
    </w:p>
    <w:p w:rsidR="002F69EE" w:rsidRPr="002F69EE" w:rsidRDefault="002F69EE" w:rsidP="002F69EE">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2F69EE">
        <w:rPr>
          <w:rFonts w:ascii="Times New Roman" w:eastAsia="Times New Roman" w:hAnsi="Times New Roman" w:cs="Times New Roman"/>
          <w:sz w:val="28"/>
          <w:szCs w:val="28"/>
          <w:lang w:eastAsia="ru-RU"/>
        </w:rPr>
        <w:t xml:space="preserve">1.2. Індивідуально визначене нерухоме майно – літній кінотеатр загальною площею </w:t>
      </w:r>
      <w:smartTag w:uri="urn:schemas-microsoft-com:office:smarttags" w:element="metricconverter">
        <w:smartTagPr>
          <w:attr w:name="ProductID" w:val="127,1 м2"/>
        </w:smartTagPr>
        <w:r w:rsidRPr="002F69EE">
          <w:rPr>
            <w:rFonts w:ascii="Times New Roman" w:eastAsia="Times New Roman" w:hAnsi="Times New Roman" w:cs="Times New Roman"/>
            <w:sz w:val="28"/>
            <w:szCs w:val="28"/>
            <w:lang w:eastAsia="ru-RU"/>
          </w:rPr>
          <w:t>127,1 м</w:t>
        </w:r>
        <w:r w:rsidRPr="002F69EE">
          <w:rPr>
            <w:rFonts w:ascii="Times New Roman" w:eastAsia="Times New Roman" w:hAnsi="Times New Roman" w:cs="Times New Roman"/>
            <w:sz w:val="28"/>
            <w:szCs w:val="28"/>
            <w:vertAlign w:val="superscript"/>
            <w:lang w:eastAsia="ru-RU"/>
          </w:rPr>
          <w:t>2</w:t>
        </w:r>
      </w:smartTag>
      <w:r w:rsidRPr="002F69EE">
        <w:rPr>
          <w:rFonts w:ascii="Times New Roman" w:eastAsia="Times New Roman" w:hAnsi="Times New Roman" w:cs="Times New Roman"/>
          <w:sz w:val="28"/>
          <w:szCs w:val="28"/>
          <w:lang w:eastAsia="ru-RU"/>
        </w:rPr>
        <w:t xml:space="preserve"> (у складі – </w:t>
      </w:r>
      <w:proofErr w:type="spellStart"/>
      <w:r w:rsidRPr="002F69EE">
        <w:rPr>
          <w:rFonts w:ascii="Times New Roman" w:eastAsia="Times New Roman" w:hAnsi="Times New Roman" w:cs="Times New Roman"/>
          <w:sz w:val="28"/>
          <w:szCs w:val="28"/>
          <w:lang w:eastAsia="ru-RU"/>
        </w:rPr>
        <w:t>адмінбудівля</w:t>
      </w:r>
      <w:proofErr w:type="spellEnd"/>
      <w:r w:rsidRPr="002F69EE">
        <w:rPr>
          <w:rFonts w:ascii="Times New Roman" w:eastAsia="Times New Roman" w:hAnsi="Times New Roman" w:cs="Times New Roman"/>
          <w:sz w:val="28"/>
          <w:szCs w:val="28"/>
          <w:lang w:eastAsia="ru-RU"/>
        </w:rPr>
        <w:t xml:space="preserve"> (літера - А), вбиральня (літера - Б), сарай (літера - В), навіс (літера – Г), споруда (№1)) розташований по вул. Миру, 54 в с. </w:t>
      </w:r>
      <w:proofErr w:type="spellStart"/>
      <w:r w:rsidRPr="002F69EE">
        <w:rPr>
          <w:rFonts w:ascii="Times New Roman" w:eastAsia="Times New Roman" w:hAnsi="Times New Roman" w:cs="Times New Roman"/>
          <w:sz w:val="28"/>
          <w:szCs w:val="28"/>
          <w:lang w:eastAsia="ru-RU"/>
        </w:rPr>
        <w:t>Щасливцеве</w:t>
      </w:r>
      <w:proofErr w:type="spellEnd"/>
      <w:r w:rsidRPr="002F69EE">
        <w:rPr>
          <w:rFonts w:ascii="Times New Roman" w:eastAsia="Times New Roman" w:hAnsi="Times New Roman" w:cs="Times New Roman"/>
          <w:sz w:val="28"/>
          <w:szCs w:val="28"/>
          <w:lang w:eastAsia="ru-RU"/>
        </w:rPr>
        <w:t xml:space="preserve"> Генічеського району Херсонської області – для використання за цільовим призначенням.</w:t>
      </w:r>
    </w:p>
    <w:p w:rsidR="002F69EE" w:rsidRPr="002F69EE" w:rsidRDefault="002F69EE" w:rsidP="002F69EE">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2F69EE">
        <w:rPr>
          <w:rFonts w:ascii="Times New Roman" w:eastAsia="Times New Roman" w:hAnsi="Times New Roman" w:cs="Times New Roman"/>
          <w:sz w:val="28"/>
          <w:szCs w:val="28"/>
          <w:lang w:eastAsia="ru-RU"/>
        </w:rPr>
        <w:t xml:space="preserve">2. Виконавчому комітету </w:t>
      </w:r>
      <w:proofErr w:type="spellStart"/>
      <w:r w:rsidRPr="002F69EE">
        <w:rPr>
          <w:rFonts w:ascii="Times New Roman" w:eastAsia="Times New Roman" w:hAnsi="Times New Roman" w:cs="Times New Roman"/>
          <w:sz w:val="28"/>
          <w:szCs w:val="28"/>
          <w:lang w:eastAsia="ru-RU"/>
        </w:rPr>
        <w:t>Щасливцевської</w:t>
      </w:r>
      <w:proofErr w:type="spellEnd"/>
      <w:r w:rsidRPr="002F69EE">
        <w:rPr>
          <w:rFonts w:ascii="Times New Roman" w:eastAsia="Times New Roman" w:hAnsi="Times New Roman" w:cs="Times New Roman"/>
          <w:sz w:val="28"/>
          <w:szCs w:val="28"/>
          <w:lang w:eastAsia="ru-RU"/>
        </w:rPr>
        <w:t xml:space="preserve"> сільської ради, індивідуальне визначена нерухоме майно (його частину) зазначене у п. 1 цього рішення, включити до переліку комунального майна (</w:t>
      </w:r>
      <w:r w:rsidRPr="002F69EE">
        <w:rPr>
          <w:rFonts w:ascii="Times New Roman" w:eastAsia="Times New Roman" w:hAnsi="Times New Roman" w:cs="Times New Roman"/>
          <w:color w:val="000000"/>
          <w:sz w:val="28"/>
          <w:szCs w:val="28"/>
          <w:lang w:eastAsia="ru-RU"/>
        </w:rPr>
        <w:t xml:space="preserve">цілісних майнових комплексів </w:t>
      </w:r>
      <w:r w:rsidRPr="002F69EE">
        <w:rPr>
          <w:rFonts w:ascii="Times New Roman" w:eastAsia="Times New Roman" w:hAnsi="Times New Roman" w:cs="Times New Roman"/>
          <w:color w:val="000000"/>
          <w:sz w:val="28"/>
          <w:szCs w:val="28"/>
          <w:lang w:eastAsia="ru-RU"/>
        </w:rPr>
        <w:lastRenderedPageBreak/>
        <w:t xml:space="preserve">підприємств та їх структурних підрозділів і нерухомого майна) що належать територіальній громаді сіл </w:t>
      </w:r>
      <w:proofErr w:type="spellStart"/>
      <w:r w:rsidRPr="002F69EE">
        <w:rPr>
          <w:rFonts w:ascii="Times New Roman" w:eastAsia="Times New Roman" w:hAnsi="Times New Roman" w:cs="Times New Roman"/>
          <w:color w:val="000000"/>
          <w:sz w:val="28"/>
          <w:szCs w:val="28"/>
          <w:lang w:eastAsia="ru-RU"/>
        </w:rPr>
        <w:t>Щасливцеве</w:t>
      </w:r>
      <w:proofErr w:type="spellEnd"/>
      <w:r w:rsidRPr="002F69EE">
        <w:rPr>
          <w:rFonts w:ascii="Times New Roman" w:eastAsia="Times New Roman" w:hAnsi="Times New Roman" w:cs="Times New Roman"/>
          <w:color w:val="000000"/>
          <w:sz w:val="28"/>
          <w:szCs w:val="28"/>
          <w:lang w:eastAsia="ru-RU"/>
        </w:rPr>
        <w:t xml:space="preserve">, Генічеська Гірка і селища Приозерне (в особі </w:t>
      </w:r>
      <w:proofErr w:type="spellStart"/>
      <w:r w:rsidRPr="002F69EE">
        <w:rPr>
          <w:rFonts w:ascii="Times New Roman" w:eastAsia="Times New Roman" w:hAnsi="Times New Roman" w:cs="Times New Roman"/>
          <w:color w:val="000000"/>
          <w:sz w:val="28"/>
          <w:szCs w:val="28"/>
          <w:lang w:eastAsia="ru-RU"/>
        </w:rPr>
        <w:t>Щасливцевської</w:t>
      </w:r>
      <w:proofErr w:type="spellEnd"/>
      <w:r w:rsidRPr="002F69EE">
        <w:rPr>
          <w:rFonts w:ascii="Times New Roman" w:eastAsia="Times New Roman" w:hAnsi="Times New Roman" w:cs="Times New Roman"/>
          <w:color w:val="000000"/>
          <w:sz w:val="28"/>
          <w:szCs w:val="28"/>
          <w:lang w:eastAsia="ru-RU"/>
        </w:rPr>
        <w:t xml:space="preserve"> сільської ради) що можуть бути передані в оренду протягом 2018 року, та відповідно до вимог діючого законодавства передати його в оренду.</w:t>
      </w:r>
    </w:p>
    <w:p w:rsidR="002F69EE" w:rsidRPr="002F69EE" w:rsidRDefault="002F69EE" w:rsidP="002F69E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F69EE">
        <w:rPr>
          <w:rFonts w:ascii="Times New Roman" w:eastAsia="Times New Roman" w:hAnsi="Times New Roman" w:cs="Times New Roman"/>
          <w:color w:val="000000"/>
          <w:sz w:val="28"/>
          <w:szCs w:val="28"/>
          <w:shd w:val="clear" w:color="auto" w:fill="FFFFFF"/>
          <w:lang w:eastAsia="ru-RU"/>
        </w:rPr>
        <w:t xml:space="preserve">3. </w:t>
      </w:r>
      <w:r w:rsidRPr="002F69EE">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2F69EE">
        <w:rPr>
          <w:rFonts w:ascii="Times New Roman" w:eastAsia="Times New Roman" w:hAnsi="Times New Roman" w:cs="Times New Roman"/>
          <w:sz w:val="28"/>
          <w:szCs w:val="28"/>
          <w:lang w:eastAsia="ru-RU"/>
        </w:rPr>
        <w:t>Щасливцевської</w:t>
      </w:r>
      <w:proofErr w:type="spellEnd"/>
      <w:r w:rsidRPr="002F69EE">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2F69EE" w:rsidRPr="002F69EE" w:rsidRDefault="002F69EE" w:rsidP="002F69EE">
      <w:pPr>
        <w:tabs>
          <w:tab w:val="left" w:pos="9498"/>
        </w:tabs>
        <w:spacing w:after="0" w:line="240" w:lineRule="auto"/>
        <w:jc w:val="both"/>
        <w:rPr>
          <w:rFonts w:ascii="Times New Roman" w:eastAsia="Times New Roman" w:hAnsi="Times New Roman" w:cs="Times New Roman"/>
          <w:sz w:val="28"/>
          <w:szCs w:val="28"/>
          <w:lang w:eastAsia="ru-RU"/>
        </w:rPr>
      </w:pPr>
    </w:p>
    <w:p w:rsidR="002F69EE" w:rsidRPr="002F69EE" w:rsidRDefault="002F69EE" w:rsidP="002F69EE">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2F69EE">
        <w:rPr>
          <w:rFonts w:ascii="Times New Roman" w:eastAsia="Times New Roman" w:hAnsi="Times New Roman" w:cs="Times New Roman"/>
          <w:sz w:val="28"/>
          <w:szCs w:val="28"/>
          <w:lang w:eastAsia="ru-RU"/>
        </w:rPr>
        <w:t xml:space="preserve">Сільський голова                                                           В.О. </w:t>
      </w:r>
      <w:proofErr w:type="spellStart"/>
      <w:r w:rsidRPr="002F69EE">
        <w:rPr>
          <w:rFonts w:ascii="Times New Roman" w:eastAsia="Times New Roman" w:hAnsi="Times New Roman" w:cs="Times New Roman"/>
          <w:sz w:val="28"/>
          <w:szCs w:val="28"/>
          <w:lang w:eastAsia="ru-RU"/>
        </w:rPr>
        <w:t>Плохуш</w:t>
      </w:r>
      <w:r>
        <w:rPr>
          <w:rFonts w:ascii="Times New Roman" w:eastAsia="Times New Roman" w:hAnsi="Times New Roman" w:cs="Times New Roman"/>
          <w:sz w:val="28"/>
          <w:szCs w:val="28"/>
          <w:lang w:eastAsia="ru-RU"/>
        </w:rPr>
        <w:t>ко</w:t>
      </w:r>
      <w:proofErr w:type="spellEnd"/>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2F69EE" w:rsidRPr="002F69EE" w:rsidRDefault="002F69EE" w:rsidP="002F69EE">
      <w:pPr>
        <w:spacing w:after="0" w:line="240" w:lineRule="auto"/>
        <w:rPr>
          <w:rFonts w:ascii="Times New Roman" w:eastAsia="Times New Roman" w:hAnsi="Times New Roman" w:cs="Times New Roman"/>
          <w:sz w:val="24"/>
          <w:szCs w:val="24"/>
          <w:lang w:eastAsia="ru-RU"/>
        </w:rPr>
      </w:pPr>
    </w:p>
    <w:p w:rsidR="000D298A" w:rsidRPr="0011674A" w:rsidRDefault="000D298A" w:rsidP="00824719">
      <w:pPr>
        <w:rPr>
          <w:sz w:val="24"/>
        </w:rPr>
      </w:pPr>
    </w:p>
    <w:sectPr w:rsidR="000D298A" w:rsidRPr="001167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18DB"/>
    <w:multiLevelType w:val="hybridMultilevel"/>
    <w:tmpl w:val="740A16F8"/>
    <w:lvl w:ilvl="0" w:tplc="B730344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4A"/>
    <w:rsid w:val="000D298A"/>
    <w:rsid w:val="0011674A"/>
    <w:rsid w:val="00197435"/>
    <w:rsid w:val="002F69EE"/>
    <w:rsid w:val="00361B43"/>
    <w:rsid w:val="0037648B"/>
    <w:rsid w:val="00694514"/>
    <w:rsid w:val="00824719"/>
    <w:rsid w:val="00AF6DF8"/>
    <w:rsid w:val="00B362AD"/>
    <w:rsid w:val="00B83D1F"/>
    <w:rsid w:val="00D00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1664</Words>
  <Characters>949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2019-04-09T10:52:00Z</dcterms:created>
  <dcterms:modified xsi:type="dcterms:W3CDTF">2019-04-09T10:52:00Z</dcterms:modified>
</cp:coreProperties>
</file>