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DA" w:rsidRPr="00B912DA" w:rsidRDefault="00B912DA" w:rsidP="00B91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2DA" w:rsidRPr="00B912DA" w:rsidRDefault="00B912DA" w:rsidP="00B91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2DA" w:rsidRPr="00B912DA" w:rsidRDefault="00B912DA" w:rsidP="00B912DA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912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30.85pt;height:35.45pt;mso-position-horizontal-relative:page;mso-position-vertical-relative:page" o:ole="">
            <v:imagedata r:id="rId6" o:title="" embosscolor="white"/>
          </v:shape>
          <o:OLEObject Type="Embed" ProgID="Word.Picture.8" ShapeID="_x0000_i1084" DrawAspect="Content" ObjectID="_1616324375" r:id="rId7"/>
        </w:object>
      </w:r>
    </w:p>
    <w:p w:rsidR="00B912DA" w:rsidRPr="00B912DA" w:rsidRDefault="00B912DA" w:rsidP="00B91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 СЕСІЯ ЩАСЛИВЦІВСЬКОЇ СІЛЬСЬКОЇ РАДИ</w:t>
      </w:r>
    </w:p>
    <w:p w:rsidR="00B912DA" w:rsidRPr="00B912DA" w:rsidRDefault="00B912DA" w:rsidP="00B91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СКЛИКАННЯ</w:t>
      </w:r>
    </w:p>
    <w:p w:rsidR="00B912DA" w:rsidRPr="00B912DA" w:rsidRDefault="00B912DA" w:rsidP="00B91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2DA" w:rsidRPr="00B912DA" w:rsidRDefault="00B912DA" w:rsidP="00B91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РІШЕННЯ </w:t>
      </w:r>
    </w:p>
    <w:p w:rsidR="00B912DA" w:rsidRPr="00B912DA" w:rsidRDefault="00B912DA" w:rsidP="00B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22.12.2017р. </w:t>
      </w:r>
    </w:p>
    <w:p w:rsidR="00B912DA" w:rsidRPr="00B912DA" w:rsidRDefault="00B912DA" w:rsidP="00B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B912DA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B912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№  859</w:t>
      </w:r>
    </w:p>
    <w:p w:rsidR="00B912DA" w:rsidRPr="00B912DA" w:rsidRDefault="00B912DA" w:rsidP="00B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2DA" w:rsidRPr="00B912DA" w:rsidRDefault="00B912DA" w:rsidP="00B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2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скасування  рішення сільської ради,</w:t>
      </w:r>
    </w:p>
    <w:p w:rsidR="00B912DA" w:rsidRPr="00B912DA" w:rsidRDefault="00B912DA" w:rsidP="00B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2DA">
        <w:rPr>
          <w:rFonts w:ascii="Times New Roman" w:eastAsia="Times New Roman" w:hAnsi="Times New Roman" w:cs="Times New Roman"/>
          <w:sz w:val="28"/>
          <w:szCs w:val="28"/>
          <w:lang w:eastAsia="ru-RU"/>
        </w:rPr>
        <w:t>як такого, що втратило чинність</w:t>
      </w:r>
    </w:p>
    <w:p w:rsidR="00B912DA" w:rsidRPr="00B912DA" w:rsidRDefault="00B912DA" w:rsidP="00B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2D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надання дозволу на розробку проекту</w:t>
      </w:r>
    </w:p>
    <w:p w:rsidR="00B912DA" w:rsidRPr="00B912DA" w:rsidRDefault="00B912DA" w:rsidP="00B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2D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 щодо відведення безоплатно</w:t>
      </w:r>
    </w:p>
    <w:p w:rsidR="00B912DA" w:rsidRPr="00B912DA" w:rsidRDefault="00B912DA" w:rsidP="00B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2DA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власність земельної ділянки</w:t>
      </w:r>
    </w:p>
    <w:p w:rsidR="00B912DA" w:rsidRPr="00B912DA" w:rsidRDefault="00B912DA" w:rsidP="00B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2DA" w:rsidRPr="00B912DA" w:rsidRDefault="00B912DA" w:rsidP="00B912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підставі заяви громадянки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bookmarkStart w:id="0" w:name="_GoBack"/>
      <w:bookmarkEnd w:id="0"/>
      <w:r w:rsidRPr="00B912D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наданих документів , керуючись ст. 12,19,40,118,121 Земельного кодексу України та ст. 26 Закону України «Про місцеве самоврядування в Україні» сесія сільської ради</w:t>
      </w:r>
    </w:p>
    <w:p w:rsidR="00B912DA" w:rsidRPr="00B912DA" w:rsidRDefault="00B912DA" w:rsidP="00B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2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B912DA" w:rsidRPr="00B912DA" w:rsidRDefault="00B912DA" w:rsidP="00B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2DA" w:rsidRPr="00B912DA" w:rsidRDefault="00B912DA" w:rsidP="00B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2DA">
        <w:rPr>
          <w:rFonts w:ascii="Times New Roman" w:eastAsia="Times New Roman" w:hAnsi="Times New Roman" w:cs="Times New Roman"/>
          <w:sz w:val="28"/>
          <w:szCs w:val="28"/>
          <w:lang w:eastAsia="ru-RU"/>
        </w:rPr>
        <w:t>1.Скасувати п. 113 рішення 33 сесії 6 скликання № 555 від 29.12.2012 р., в зв’язку з втратою чинності.</w:t>
      </w:r>
    </w:p>
    <w:p w:rsidR="00B912DA" w:rsidRPr="00B912DA" w:rsidRDefault="00B912DA" w:rsidP="00B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2.Дати дозвіл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B9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розробку проекту землеустрою щодо відведення безоплатно у власність земельної ділянки  орієнтовною площею </w:t>
      </w:r>
      <w:smartTag w:uri="urn:schemas-microsoft-com:office:smarttags" w:element="metricconverter">
        <w:smartTagPr>
          <w:attr w:name="ProductID" w:val="0,1500 га"/>
        </w:smartTagPr>
        <w:r w:rsidRPr="00B912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0,1500 га</w:t>
        </w:r>
      </w:smartTag>
      <w:r w:rsidRPr="00B9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обслуговування жилого будинку, господарських будівель і споруд із земель житлової та громадської забудови, розташованої за </w:t>
      </w:r>
      <w:proofErr w:type="spellStart"/>
      <w:r w:rsidRPr="00B912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B9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с. Генічеська Гірка, вул. Полинна,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B9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району Херсонської області </w:t>
      </w:r>
    </w:p>
    <w:p w:rsidR="00B912DA" w:rsidRPr="00B912DA" w:rsidRDefault="00B912DA" w:rsidP="00B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B9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замовити в землевпорядній організації, яка має відповідний дозвіл  на виконання цих робіт  за свій рахунок розробку проекту землеустрою щодо відведення безоплатно у власність земельних ділянок  зазначених в п.2, 4 даного рішення. </w:t>
      </w:r>
    </w:p>
    <w:p w:rsidR="00B912DA" w:rsidRPr="00B912DA" w:rsidRDefault="00B912DA" w:rsidP="00B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2DA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B912DA" w:rsidRPr="00B912DA" w:rsidRDefault="00B912DA" w:rsidP="00B912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B912DA" w:rsidRPr="00B912DA" w:rsidRDefault="00B912DA" w:rsidP="00B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2DA" w:rsidRPr="00B912DA" w:rsidRDefault="00B912DA" w:rsidP="00B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2DA" w:rsidRPr="00B912DA" w:rsidRDefault="00B912DA" w:rsidP="00B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2DA" w:rsidRPr="00B912DA" w:rsidRDefault="00B912DA" w:rsidP="00B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                     </w:t>
      </w:r>
      <w:proofErr w:type="spellStart"/>
      <w:r w:rsidRPr="00B912DA">
        <w:rPr>
          <w:rFonts w:ascii="Times New Roman" w:eastAsia="Times New Roman" w:hAnsi="Times New Roman" w:cs="Times New Roman"/>
          <w:sz w:val="28"/>
          <w:szCs w:val="28"/>
          <w:lang w:eastAsia="ru-RU"/>
        </w:rPr>
        <w:t>В.О.Плохушко</w:t>
      </w:r>
      <w:proofErr w:type="spellEnd"/>
    </w:p>
    <w:p w:rsidR="000D298A" w:rsidRPr="008C604D" w:rsidRDefault="000D298A" w:rsidP="008C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D298A" w:rsidRPr="008C60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31406AE"/>
    <w:lvl w:ilvl="0" w:tplc="B54CC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BE18DB"/>
    <w:multiLevelType w:val="hybridMultilevel"/>
    <w:tmpl w:val="740A16F8"/>
    <w:lvl w:ilvl="0" w:tplc="B730344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4A"/>
    <w:rsid w:val="00006A09"/>
    <w:rsid w:val="000D298A"/>
    <w:rsid w:val="0011674A"/>
    <w:rsid w:val="00137CEF"/>
    <w:rsid w:val="00197435"/>
    <w:rsid w:val="002F69EE"/>
    <w:rsid w:val="00361B43"/>
    <w:rsid w:val="0037648B"/>
    <w:rsid w:val="003F68EF"/>
    <w:rsid w:val="00455B28"/>
    <w:rsid w:val="004801EC"/>
    <w:rsid w:val="004E76C7"/>
    <w:rsid w:val="00617AEB"/>
    <w:rsid w:val="00672871"/>
    <w:rsid w:val="00694514"/>
    <w:rsid w:val="007024D1"/>
    <w:rsid w:val="00744EAE"/>
    <w:rsid w:val="00824719"/>
    <w:rsid w:val="008C604D"/>
    <w:rsid w:val="0098636B"/>
    <w:rsid w:val="009D3970"/>
    <w:rsid w:val="009F6BB2"/>
    <w:rsid w:val="00A30691"/>
    <w:rsid w:val="00AF6DF8"/>
    <w:rsid w:val="00B362AD"/>
    <w:rsid w:val="00B83D1F"/>
    <w:rsid w:val="00B912DA"/>
    <w:rsid w:val="00D00F58"/>
    <w:rsid w:val="00F0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954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2019-04-09T11:13:00Z</dcterms:created>
  <dcterms:modified xsi:type="dcterms:W3CDTF">2019-04-09T11:13:00Z</dcterms:modified>
</cp:coreProperties>
</file>