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35" w:rsidRPr="00197435" w:rsidRDefault="00197435" w:rsidP="00197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57200" cy="590550"/>
            <wp:effectExtent l="0" t="0" r="0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435" w:rsidRPr="00197435" w:rsidRDefault="00197435" w:rsidP="00197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197435" w:rsidRPr="00197435" w:rsidRDefault="00197435" w:rsidP="00197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97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55 </w:t>
      </w:r>
      <w:r w:rsidRPr="001974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СЕСІЯ  ЩАСЛИВЦЕВСЬКОЇ СІЛЬСЬКОЇ РАДИ</w:t>
      </w:r>
    </w:p>
    <w:p w:rsidR="00197435" w:rsidRPr="00197435" w:rsidRDefault="00197435" w:rsidP="00197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974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7 СКЛИКАННЯ</w:t>
      </w:r>
    </w:p>
    <w:p w:rsidR="00197435" w:rsidRPr="00197435" w:rsidRDefault="00197435" w:rsidP="00197435">
      <w:pPr>
        <w:keepNext/>
        <w:spacing w:before="240" w:after="6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197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</w:t>
      </w:r>
      <w:proofErr w:type="gramStart"/>
      <w:r w:rsidRPr="00197435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Р</w:t>
      </w:r>
      <w:proofErr w:type="gramEnd"/>
      <w:r w:rsidRPr="00197435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ІШЕННЯ</w:t>
      </w:r>
    </w:p>
    <w:p w:rsidR="00197435" w:rsidRPr="00197435" w:rsidRDefault="00197435" w:rsidP="0019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435" w:rsidRPr="00197435" w:rsidRDefault="00197435" w:rsidP="00197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22.12.2017р.          </w:t>
      </w:r>
      <w:r w:rsidRPr="001974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</w:t>
      </w:r>
      <w:r w:rsidRPr="00197435">
        <w:rPr>
          <w:rFonts w:ascii="Times New Roman" w:eastAsia="Times New Roman" w:hAnsi="Times New Roman" w:cs="Times New Roman"/>
          <w:sz w:val="28"/>
          <w:szCs w:val="28"/>
          <w:lang w:eastAsia="ru-RU"/>
        </w:rPr>
        <w:t>№ 847</w:t>
      </w:r>
    </w:p>
    <w:p w:rsidR="00197435" w:rsidRPr="00197435" w:rsidRDefault="00197435" w:rsidP="00197435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197435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</w:p>
    <w:p w:rsidR="00197435" w:rsidRPr="00197435" w:rsidRDefault="00197435" w:rsidP="00197435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435" w:rsidRPr="00197435" w:rsidRDefault="00197435" w:rsidP="00197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детального плану</w:t>
      </w:r>
    </w:p>
    <w:p w:rsidR="00197435" w:rsidRPr="00197435" w:rsidRDefault="00197435" w:rsidP="00197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3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 території вулиці Миру, 84- В</w:t>
      </w:r>
    </w:p>
    <w:p w:rsidR="00197435" w:rsidRPr="00197435" w:rsidRDefault="00197435" w:rsidP="00197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межах села </w:t>
      </w:r>
      <w:proofErr w:type="spellStart"/>
      <w:r w:rsidRPr="00197435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19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7435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</w:p>
    <w:p w:rsidR="00197435" w:rsidRPr="00197435" w:rsidRDefault="00197435" w:rsidP="00197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3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 ради, Генічеського району,</w:t>
      </w:r>
    </w:p>
    <w:p w:rsidR="00197435" w:rsidRPr="00197435" w:rsidRDefault="00197435" w:rsidP="00197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35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Херсонської області»</w:t>
      </w:r>
    </w:p>
    <w:p w:rsidR="00197435" w:rsidRPr="00197435" w:rsidRDefault="00197435" w:rsidP="00197435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435" w:rsidRPr="00197435" w:rsidRDefault="00197435" w:rsidP="00197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матеріали проекту «Детальний план частини території вулиці Миру, 84- В </w:t>
      </w:r>
      <w:proofErr w:type="spellStart"/>
      <w:r w:rsidRPr="001974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19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межах села </w:t>
      </w:r>
      <w:proofErr w:type="spellStart"/>
      <w:r w:rsidRPr="00197435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19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7435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19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ради, Генічеського району, Херсонської області», з метою забезпечення планомірного, економічного, обґрунтованого і комплексного розвитку села, підвищення його рівня благоустрою та створення сприятливих умов життєдіяльності населення, враховуючі рекомендації архітектурно-містобудівної ради при секторі містобудування та архітектури Генічеської районної державної адміністрації Херсонської області (Протокол №8 від 15.11.2017 року) та відповідно до </w:t>
      </w:r>
      <w:proofErr w:type="spellStart"/>
      <w:r w:rsidRPr="001974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19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16, 17, 33 Закону України "Про регулювання містобудівної діяльності", керуючись </w:t>
      </w:r>
      <w:proofErr w:type="spellStart"/>
      <w:r w:rsidRPr="001974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19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26, 59 Закону України "Про місцеве самоврядування в Україні" сесія сільської ради </w:t>
      </w:r>
    </w:p>
    <w:p w:rsidR="00197435" w:rsidRPr="00197435" w:rsidRDefault="00197435" w:rsidP="00197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197435" w:rsidRPr="00197435" w:rsidRDefault="00197435" w:rsidP="00197435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435" w:rsidRPr="00197435" w:rsidRDefault="00197435" w:rsidP="00197435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проект «Детальний план частини території вулиці Миру, 84- В </w:t>
      </w:r>
      <w:proofErr w:type="spellStart"/>
      <w:r w:rsidRPr="001974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19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межах села </w:t>
      </w:r>
      <w:proofErr w:type="spellStart"/>
      <w:r w:rsidRPr="00197435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19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7435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19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ради, Генічеського району, Херсонської області» розроблений ТОВ «</w:t>
      </w:r>
      <w:proofErr w:type="spellStart"/>
      <w:r w:rsidRPr="0019743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Укргенплан</w:t>
      </w:r>
      <w:proofErr w:type="spellEnd"/>
      <w:r w:rsidRPr="00197435">
        <w:rPr>
          <w:rFonts w:ascii="Times New Roman" w:eastAsia="Times New Roman" w:hAnsi="Times New Roman" w:cs="Times New Roman"/>
          <w:sz w:val="28"/>
          <w:szCs w:val="28"/>
          <w:lang w:eastAsia="ru-RU"/>
        </w:rPr>
        <w:t>» м. Нова Каховка у 2017 році.</w:t>
      </w:r>
    </w:p>
    <w:p w:rsidR="00197435" w:rsidRPr="00197435" w:rsidRDefault="00197435" w:rsidP="00197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35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 рішення набуває чинності з моменту його оприлюднення.</w:t>
      </w:r>
    </w:p>
    <w:p w:rsidR="00197435" w:rsidRPr="00197435" w:rsidRDefault="00197435" w:rsidP="00197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35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виконанням цього рішення покласти на постійну депутатську комісію з питань регулювання земельних відносин та охорони навколишнього середовища.</w:t>
      </w:r>
    </w:p>
    <w:p w:rsidR="00197435" w:rsidRPr="00197435" w:rsidRDefault="00197435" w:rsidP="00197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435" w:rsidRPr="00197435" w:rsidRDefault="00197435" w:rsidP="00197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435" w:rsidRPr="00197435" w:rsidRDefault="00197435" w:rsidP="00197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435" w:rsidRPr="00197435" w:rsidRDefault="00197435" w:rsidP="00197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3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</w:t>
      </w:r>
      <w:r w:rsidRPr="001974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74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74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74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74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74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В.О. </w:t>
      </w:r>
      <w:proofErr w:type="spellStart"/>
      <w:r w:rsidRPr="001974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</w:p>
    <w:p w:rsidR="00197435" w:rsidRPr="00197435" w:rsidRDefault="00197435" w:rsidP="00197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97435" w:rsidRPr="00197435" w:rsidRDefault="00197435" w:rsidP="00197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435" w:rsidRPr="00197435" w:rsidRDefault="00197435" w:rsidP="00197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98A" w:rsidRPr="0011674A" w:rsidRDefault="000D298A">
      <w:pPr>
        <w:rPr>
          <w:sz w:val="24"/>
        </w:rPr>
      </w:pPr>
    </w:p>
    <w:sectPr w:rsidR="000D298A" w:rsidRPr="001167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4A"/>
    <w:rsid w:val="000D298A"/>
    <w:rsid w:val="0011674A"/>
    <w:rsid w:val="00197435"/>
    <w:rsid w:val="00361B43"/>
    <w:rsid w:val="00D0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1031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2019-04-09T10:44:00Z</dcterms:created>
  <dcterms:modified xsi:type="dcterms:W3CDTF">2019-04-09T10:44:00Z</dcterms:modified>
</cp:coreProperties>
</file>