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C" w:rsidRPr="00B03C8C" w:rsidRDefault="00B03C8C" w:rsidP="00B03C8C">
      <w:pPr>
        <w:jc w:val="center"/>
        <w:rPr>
          <w:rFonts w:eastAsia="Times New Roman"/>
          <w:sz w:val="28"/>
          <w:lang w:val="uk-UA"/>
        </w:rPr>
      </w:pPr>
    </w:p>
    <w:p w:rsidR="00B03C8C" w:rsidRPr="00B03C8C" w:rsidRDefault="00B03C8C" w:rsidP="00B03C8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5956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8C" w:rsidRPr="00B03C8C" w:rsidRDefault="00B03C8C" w:rsidP="00B03C8C">
      <w:pPr>
        <w:jc w:val="center"/>
        <w:rPr>
          <w:rFonts w:eastAsia="Times New Roman"/>
          <w:b/>
          <w:bCs/>
          <w:sz w:val="28"/>
          <w:szCs w:val="28"/>
        </w:rPr>
      </w:pPr>
    </w:p>
    <w:p w:rsidR="00B03C8C" w:rsidRPr="00B03C8C" w:rsidRDefault="00B03C8C" w:rsidP="00B03C8C">
      <w:pPr>
        <w:jc w:val="center"/>
        <w:rPr>
          <w:rFonts w:eastAsia="Times New Roman"/>
          <w:b/>
          <w:bCs/>
          <w:sz w:val="28"/>
          <w:szCs w:val="28"/>
        </w:rPr>
      </w:pPr>
      <w:r w:rsidRPr="00B03C8C">
        <w:rPr>
          <w:rFonts w:eastAsia="Times New Roman"/>
          <w:b/>
          <w:bCs/>
          <w:sz w:val="28"/>
          <w:szCs w:val="28"/>
        </w:rPr>
        <w:t xml:space="preserve">51 СЕСІЯ ЩАСЛИВЦЕВСЬКОЇ СІЛЬСЬКОЇ </w:t>
      </w:r>
      <w:proofErr w:type="gramStart"/>
      <w:r w:rsidRPr="00B03C8C">
        <w:rPr>
          <w:rFonts w:eastAsia="Times New Roman"/>
          <w:b/>
          <w:bCs/>
          <w:sz w:val="28"/>
          <w:szCs w:val="28"/>
        </w:rPr>
        <w:t>РАДИ</w:t>
      </w:r>
      <w:proofErr w:type="gramEnd"/>
    </w:p>
    <w:p w:rsidR="00B03C8C" w:rsidRPr="00B03C8C" w:rsidRDefault="00B03C8C" w:rsidP="00B03C8C">
      <w:pPr>
        <w:jc w:val="center"/>
        <w:rPr>
          <w:rFonts w:eastAsia="Times New Roman"/>
          <w:b/>
          <w:bCs/>
          <w:sz w:val="28"/>
          <w:szCs w:val="28"/>
        </w:rPr>
      </w:pPr>
      <w:r w:rsidRPr="00B03C8C">
        <w:rPr>
          <w:rFonts w:eastAsia="Times New Roman"/>
          <w:b/>
          <w:bCs/>
          <w:sz w:val="28"/>
          <w:szCs w:val="28"/>
        </w:rPr>
        <w:t>7 СКЛИКАННЯ</w:t>
      </w:r>
    </w:p>
    <w:p w:rsidR="00B03C8C" w:rsidRPr="00B03C8C" w:rsidRDefault="00B03C8C" w:rsidP="00B03C8C">
      <w:pPr>
        <w:jc w:val="center"/>
        <w:rPr>
          <w:rFonts w:eastAsia="Times New Roman"/>
          <w:b/>
          <w:sz w:val="28"/>
          <w:szCs w:val="28"/>
        </w:rPr>
      </w:pPr>
    </w:p>
    <w:p w:rsidR="00B03C8C" w:rsidRPr="00B03C8C" w:rsidRDefault="00B03C8C" w:rsidP="00B03C8C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B03C8C">
        <w:rPr>
          <w:rFonts w:eastAsia="Times New Roman"/>
          <w:b/>
          <w:sz w:val="28"/>
          <w:szCs w:val="28"/>
        </w:rPr>
        <w:t>Р</w:t>
      </w:r>
      <w:proofErr w:type="gramEnd"/>
      <w:r w:rsidRPr="00B03C8C">
        <w:rPr>
          <w:rFonts w:eastAsia="Times New Roman"/>
          <w:b/>
          <w:sz w:val="28"/>
          <w:szCs w:val="28"/>
        </w:rPr>
        <w:t>ІШЕННЯ</w:t>
      </w:r>
    </w:p>
    <w:p w:rsidR="00B03C8C" w:rsidRPr="00B03C8C" w:rsidRDefault="00B03C8C" w:rsidP="00B03C8C">
      <w:pPr>
        <w:rPr>
          <w:rFonts w:eastAsia="Times New Roman"/>
          <w:sz w:val="28"/>
          <w:szCs w:val="28"/>
        </w:rPr>
      </w:pPr>
    </w:p>
    <w:p w:rsidR="00B03C8C" w:rsidRPr="00B03C8C" w:rsidRDefault="00B03C8C" w:rsidP="00B03C8C">
      <w:pPr>
        <w:rPr>
          <w:rFonts w:eastAsia="Times New Roman"/>
          <w:sz w:val="28"/>
          <w:szCs w:val="28"/>
        </w:rPr>
      </w:pPr>
      <w:r w:rsidRPr="00B03C8C">
        <w:rPr>
          <w:rFonts w:eastAsia="Times New Roman"/>
          <w:sz w:val="28"/>
          <w:szCs w:val="28"/>
        </w:rPr>
        <w:t>24.11.2017 р.                                          №813</w:t>
      </w:r>
    </w:p>
    <w:p w:rsidR="00B03C8C" w:rsidRPr="00B03C8C" w:rsidRDefault="00B03C8C" w:rsidP="00B03C8C">
      <w:pPr>
        <w:rPr>
          <w:rFonts w:eastAsia="Times New Roman"/>
          <w:sz w:val="28"/>
          <w:szCs w:val="28"/>
        </w:rPr>
      </w:pPr>
      <w:r w:rsidRPr="00B03C8C">
        <w:rPr>
          <w:rFonts w:eastAsia="Times New Roman"/>
          <w:sz w:val="28"/>
          <w:szCs w:val="28"/>
        </w:rPr>
        <w:t xml:space="preserve">с. </w:t>
      </w:r>
      <w:proofErr w:type="spellStart"/>
      <w:r w:rsidRPr="00B03C8C">
        <w:rPr>
          <w:rFonts w:eastAsia="Times New Roman"/>
          <w:sz w:val="28"/>
          <w:szCs w:val="28"/>
        </w:rPr>
        <w:t>Щасливцеве</w:t>
      </w:r>
      <w:proofErr w:type="spellEnd"/>
    </w:p>
    <w:p w:rsidR="00B03C8C" w:rsidRPr="00B03C8C" w:rsidRDefault="00B03C8C" w:rsidP="00B03C8C">
      <w:pPr>
        <w:ind w:right="5810"/>
        <w:jc w:val="both"/>
        <w:rPr>
          <w:rFonts w:eastAsia="Times New Roman"/>
          <w:sz w:val="28"/>
          <w:szCs w:val="28"/>
        </w:rPr>
      </w:pPr>
    </w:p>
    <w:p w:rsidR="00B03C8C" w:rsidRPr="00B03C8C" w:rsidRDefault="00B03C8C" w:rsidP="00B03C8C">
      <w:pPr>
        <w:tabs>
          <w:tab w:val="left" w:pos="3828"/>
          <w:tab w:val="left" w:pos="5529"/>
        </w:tabs>
        <w:ind w:right="3969"/>
        <w:jc w:val="both"/>
        <w:rPr>
          <w:rFonts w:eastAsia="Times New Roman"/>
          <w:sz w:val="28"/>
          <w:szCs w:val="28"/>
          <w:lang w:val="uk-UA"/>
        </w:rPr>
      </w:pPr>
      <w:r w:rsidRPr="00B03C8C">
        <w:rPr>
          <w:rFonts w:eastAsia="Times New Roman"/>
          <w:sz w:val="28"/>
          <w:szCs w:val="28"/>
          <w:lang w:val="uk-UA"/>
        </w:rPr>
        <w:t xml:space="preserve">Про внесення змін до рішення 47 сесії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 7 скликання №726 від 11.09.2017 р. "Про впорядкування (присвоєння) адрес об’єктів нерухомого майна у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Генгірковському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ради."</w:t>
      </w:r>
    </w:p>
    <w:p w:rsidR="00B03C8C" w:rsidRPr="00B03C8C" w:rsidRDefault="00B03C8C" w:rsidP="00B03C8C">
      <w:pPr>
        <w:rPr>
          <w:rFonts w:eastAsia="Times New Roman"/>
          <w:sz w:val="28"/>
          <w:szCs w:val="28"/>
          <w:lang w:val="uk-UA"/>
        </w:rPr>
      </w:pPr>
    </w:p>
    <w:p w:rsidR="00B03C8C" w:rsidRPr="00B03C8C" w:rsidRDefault="00B03C8C" w:rsidP="00B03C8C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B03C8C">
        <w:rPr>
          <w:rFonts w:eastAsia="Times New Roman"/>
          <w:sz w:val="28"/>
          <w:szCs w:val="28"/>
          <w:lang w:val="uk-UA"/>
        </w:rPr>
        <w:t xml:space="preserve">Розглянувши клопотання ТОВ "КОНСАЛТИНГОВА ГРУПА "ГЕКТАР-ХЕРСОН", щодо внесення змін до рішення 47 сесії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 7 скликання №726 від 11.09.2017 р. "Про впорядкування (присвоєння) адрес об’єктів нерухомого майна у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Генгірковському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ради.", з метою подальшої реєстрації об’єктів нерухомого майна що утворились шляхом поділу (виділу), та надані документи, враховуючи що вищезазначеним рішенням сільської ради впорядковано адресу лише одного, з двох, новостворюваних об’єктів нерухомого майна та той факт що обидва об’єкти нерухомого майна фактично розташовані за межами села Генічеська Гірка у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Генгірковському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рекреаційному масиві, відповідно до рішення 45 сесії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 6 скликання №738 від 09.10.2013 р. "Про впорядкування адрес рекреаційних закладів та інших об’єктів нерухомого майна за межами населених пунктів", керуючись ст. 26 Закону України "Про місцеве самоврядування в Україні", сесія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 </w:t>
      </w:r>
    </w:p>
    <w:p w:rsidR="00B03C8C" w:rsidRPr="00B03C8C" w:rsidRDefault="00B03C8C" w:rsidP="00B03C8C">
      <w:pPr>
        <w:shd w:val="clear" w:color="auto" w:fill="FFFFFF"/>
        <w:spacing w:line="322" w:lineRule="exact"/>
        <w:ind w:right="5" w:firstLine="634"/>
        <w:jc w:val="both"/>
        <w:rPr>
          <w:rFonts w:eastAsia="Times New Roman"/>
          <w:sz w:val="28"/>
          <w:szCs w:val="28"/>
          <w:lang w:val="uk-UA"/>
        </w:rPr>
      </w:pPr>
      <w:r w:rsidRPr="00B03C8C">
        <w:rPr>
          <w:rFonts w:eastAsia="Times New Roman"/>
          <w:sz w:val="28"/>
          <w:szCs w:val="28"/>
          <w:lang w:val="uk-UA"/>
        </w:rPr>
        <w:t>ВИРІШИЛА:</w:t>
      </w:r>
    </w:p>
    <w:p w:rsidR="00B03C8C" w:rsidRPr="00B03C8C" w:rsidRDefault="00B03C8C" w:rsidP="00B03C8C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B03C8C">
        <w:rPr>
          <w:rFonts w:eastAsia="Times New Roman"/>
          <w:sz w:val="28"/>
          <w:szCs w:val="28"/>
          <w:lang w:val="uk-UA"/>
        </w:rPr>
        <w:t xml:space="preserve">1. Внести зміни до рішення 47 сесії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 7 скликання №726 від 11.09.2017 р. "Про впорядкування (присвоєння) адрес об’єктів нерухомого майна у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Генгірковському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ради.", доповнивши його пунктами 3</w:t>
      </w:r>
      <w:r w:rsidRPr="00B03C8C">
        <w:rPr>
          <w:rFonts w:eastAsia="Times New Roman"/>
          <w:sz w:val="28"/>
          <w:szCs w:val="28"/>
          <w:vertAlign w:val="superscript"/>
          <w:lang w:val="uk-UA"/>
        </w:rPr>
        <w:t>1</w:t>
      </w:r>
      <w:r w:rsidRPr="00B03C8C">
        <w:rPr>
          <w:rFonts w:eastAsia="Times New Roman"/>
          <w:sz w:val="28"/>
          <w:szCs w:val="28"/>
          <w:lang w:val="uk-UA"/>
        </w:rPr>
        <w:t xml:space="preserve"> та 3</w:t>
      </w:r>
      <w:r w:rsidRPr="00B03C8C">
        <w:rPr>
          <w:rFonts w:eastAsia="Times New Roman"/>
          <w:sz w:val="28"/>
          <w:szCs w:val="28"/>
          <w:vertAlign w:val="superscript"/>
          <w:lang w:val="uk-UA"/>
        </w:rPr>
        <w:t>2</w:t>
      </w:r>
      <w:r w:rsidRPr="00B03C8C">
        <w:rPr>
          <w:rFonts w:eastAsia="Times New Roman"/>
          <w:sz w:val="28"/>
          <w:szCs w:val="28"/>
          <w:lang w:val="uk-UA"/>
        </w:rPr>
        <w:t xml:space="preserve"> наступного змісту:</w:t>
      </w:r>
    </w:p>
    <w:p w:rsidR="00B03C8C" w:rsidRPr="00B03C8C" w:rsidRDefault="00B03C8C" w:rsidP="00B03C8C">
      <w:pPr>
        <w:shd w:val="clear" w:color="auto" w:fill="FFFFFF"/>
        <w:spacing w:line="322" w:lineRule="exact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B03C8C">
        <w:rPr>
          <w:rFonts w:eastAsia="Times New Roman"/>
          <w:sz w:val="28"/>
          <w:szCs w:val="28"/>
          <w:lang w:val="uk-UA"/>
        </w:rPr>
        <w:t>"3</w:t>
      </w:r>
      <w:r w:rsidRPr="00B03C8C">
        <w:rPr>
          <w:rFonts w:eastAsia="Times New Roman"/>
          <w:sz w:val="28"/>
          <w:szCs w:val="28"/>
          <w:vertAlign w:val="superscript"/>
          <w:lang w:val="uk-UA"/>
        </w:rPr>
        <w:t>1</w:t>
      </w:r>
      <w:r w:rsidRPr="00B03C8C">
        <w:rPr>
          <w:rFonts w:eastAsia="Times New Roman"/>
          <w:sz w:val="28"/>
          <w:szCs w:val="28"/>
          <w:lang w:val="uk-UA"/>
        </w:rPr>
        <w:t xml:space="preserve">. Присвоїти адресу - вулиця Набережна, 38 у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Генгірковському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B03C8C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03C8C">
        <w:rPr>
          <w:rFonts w:eastAsia="Times New Roman"/>
          <w:sz w:val="28"/>
          <w:szCs w:val="28"/>
          <w:lang w:val="uk-UA"/>
        </w:rPr>
        <w:t xml:space="preserve"> сільської ради Генічеського району Херсонської області – нежитловим будівлям (сторожка </w:t>
      </w:r>
      <w:r w:rsidRPr="00B03C8C">
        <w:rPr>
          <w:rFonts w:eastAsia="Times New Roman"/>
          <w:sz w:val="28"/>
          <w:szCs w:val="28"/>
          <w:lang w:val="uk-UA"/>
        </w:rPr>
        <w:lastRenderedPageBreak/>
        <w:t xml:space="preserve">– літера А; душ – літера Б; господарський корпус – літера Г; КНС – літера Д; котельна – літера Є; холодна камера – літера Ж; трансформаторна підстанція – літера К; спальні корпуси – літери Л, М; дизельна – літера Р; бар – літера С; танцмайданчик – літера Т; гуртожиток – літера У; їдальня – літера З; кінотеатр – літера Ф; станція біоочистки – літера Ц; теплиця – літера Ч; адміністративний корпус – літера Ш; пральня – літера В) і спорудам (ворота - №1; огорожа - №2, №21; ганок - №3, №5-№20; мостіння - №4; водонапірна башта - №22) власником яких є ТОВАРИСТВО З ОБМЕЖЕНОЮ ВІДПОВІДАЛЬНІСТЮ "КОНСАЛТИНГОВА ГРУПА "ГЕКТАР-ХЕРСОН" (ідентифікаційний код юридичної особи – </w:t>
      </w:r>
      <w:r>
        <w:rPr>
          <w:rFonts w:eastAsia="Times New Roman"/>
          <w:sz w:val="28"/>
          <w:szCs w:val="28"/>
          <w:lang w:val="uk-UA"/>
        </w:rPr>
        <w:t>***</w:t>
      </w:r>
      <w:r w:rsidRPr="00B03C8C">
        <w:rPr>
          <w:rFonts w:eastAsia="Times New Roman"/>
          <w:sz w:val="28"/>
          <w:szCs w:val="28"/>
          <w:lang w:val="uk-UA"/>
        </w:rPr>
        <w:t xml:space="preserve">) на підставі Договору про поділ майна від 13.06.2017 р., (бланки </w:t>
      </w:r>
      <w:r>
        <w:rPr>
          <w:rFonts w:eastAsia="Times New Roman"/>
          <w:sz w:val="28"/>
          <w:szCs w:val="28"/>
          <w:lang w:val="uk-UA"/>
        </w:rPr>
        <w:t>***</w:t>
      </w:r>
      <w:r w:rsidRPr="00B03C8C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***</w:t>
      </w:r>
      <w:r w:rsidRPr="00B03C8C">
        <w:rPr>
          <w:rFonts w:eastAsia="Times New Roman"/>
          <w:sz w:val="28"/>
          <w:szCs w:val="28"/>
          <w:lang w:val="uk-UA"/>
        </w:rPr>
        <w:t>) посвідченого приватним нотаріусом Херсонського міського нотаріального округу Воєводиною І.М.., зареєстрованого в реєстрі за №1197.</w:t>
      </w:r>
    </w:p>
    <w:p w:rsidR="00B03C8C" w:rsidRPr="00B03C8C" w:rsidRDefault="00B03C8C" w:rsidP="00B03C8C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B03C8C">
        <w:rPr>
          <w:rFonts w:eastAsia="Times New Roman"/>
          <w:sz w:val="28"/>
          <w:szCs w:val="28"/>
          <w:lang w:val="uk-UA"/>
        </w:rPr>
        <w:t>3</w:t>
      </w:r>
      <w:r w:rsidRPr="00B03C8C">
        <w:rPr>
          <w:rFonts w:eastAsia="Times New Roman"/>
          <w:sz w:val="28"/>
          <w:szCs w:val="28"/>
          <w:vertAlign w:val="superscript"/>
          <w:lang w:val="uk-UA"/>
        </w:rPr>
        <w:t>2</w:t>
      </w:r>
      <w:r w:rsidRPr="00B03C8C">
        <w:rPr>
          <w:rFonts w:eastAsia="Times New Roman"/>
          <w:sz w:val="28"/>
          <w:szCs w:val="28"/>
          <w:lang w:val="uk-UA"/>
        </w:rPr>
        <w:t xml:space="preserve">. Рекомендувати ТОВАРИСТВУ З ОБМЕЖЕНОЮ ВІДПОВІДАЛЬНІСТЮ "КОНСАЛТИНГОВА ГРУПА "ГЕКТАР-ХЕРСОН" (ідентифікаційний код юридичної особи –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B03C8C">
        <w:rPr>
          <w:rFonts w:eastAsia="Times New Roman"/>
          <w:sz w:val="28"/>
          <w:szCs w:val="28"/>
          <w:lang w:val="uk-UA"/>
        </w:rPr>
        <w:t>) вирішити у встановлений законом спосіб, питання щодо впорядкування адреси земельної ділянки на якій розташовано належний їм об'єкт нерухомого майна зазначеній у пункті 3</w:t>
      </w:r>
      <w:r w:rsidRPr="00B03C8C">
        <w:rPr>
          <w:rFonts w:eastAsia="Times New Roman"/>
          <w:sz w:val="28"/>
          <w:szCs w:val="28"/>
          <w:vertAlign w:val="superscript"/>
          <w:lang w:val="uk-UA"/>
        </w:rPr>
        <w:t>1</w:t>
      </w:r>
      <w:r w:rsidRPr="00B03C8C">
        <w:rPr>
          <w:rFonts w:eastAsia="Times New Roman"/>
          <w:sz w:val="28"/>
          <w:szCs w:val="28"/>
          <w:lang w:val="uk-UA"/>
        </w:rPr>
        <w:t xml:space="preserve"> цього рішення.".</w:t>
      </w:r>
    </w:p>
    <w:p w:rsidR="00B03C8C" w:rsidRPr="00B03C8C" w:rsidRDefault="00B03C8C" w:rsidP="00B03C8C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B03C8C">
        <w:rPr>
          <w:rFonts w:eastAsia="Times New Roman"/>
          <w:spacing w:val="-1"/>
          <w:sz w:val="28"/>
          <w:szCs w:val="28"/>
          <w:lang w:val="uk-UA"/>
        </w:rPr>
        <w:t xml:space="preserve">2. </w:t>
      </w:r>
      <w:r w:rsidRPr="00B03C8C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B03C8C" w:rsidRPr="00B03C8C" w:rsidRDefault="00B03C8C" w:rsidP="00B03C8C">
      <w:pPr>
        <w:tabs>
          <w:tab w:val="left" w:pos="9498"/>
        </w:tabs>
        <w:jc w:val="both"/>
        <w:rPr>
          <w:rFonts w:eastAsia="Times New Roman"/>
          <w:sz w:val="28"/>
          <w:szCs w:val="28"/>
          <w:lang w:val="uk-UA"/>
        </w:rPr>
      </w:pPr>
    </w:p>
    <w:p w:rsidR="00B03C8C" w:rsidRPr="00B03C8C" w:rsidRDefault="00B03C8C" w:rsidP="00B03C8C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B03C8C" w:rsidRPr="00B03C8C" w:rsidRDefault="00B03C8C" w:rsidP="00B03C8C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</w:rPr>
      </w:pPr>
    </w:p>
    <w:p w:rsidR="00B03C8C" w:rsidRPr="00B03C8C" w:rsidRDefault="00B03C8C" w:rsidP="00B03C8C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B03C8C">
        <w:rPr>
          <w:rFonts w:eastAsia="Times New Roman"/>
          <w:sz w:val="28"/>
          <w:szCs w:val="28"/>
        </w:rPr>
        <w:t>Сільський</w:t>
      </w:r>
      <w:proofErr w:type="spellEnd"/>
      <w:r w:rsidRPr="00B03C8C">
        <w:rPr>
          <w:rFonts w:eastAsia="Times New Roman"/>
          <w:sz w:val="28"/>
          <w:szCs w:val="28"/>
        </w:rPr>
        <w:t xml:space="preserve"> голова                                                      В.О. </w:t>
      </w:r>
      <w:proofErr w:type="spellStart"/>
      <w:r w:rsidRPr="00B03C8C">
        <w:rPr>
          <w:rFonts w:eastAsia="Times New Roman"/>
          <w:sz w:val="28"/>
          <w:szCs w:val="28"/>
        </w:rPr>
        <w:t>Плохушко</w:t>
      </w:r>
      <w:proofErr w:type="spellEnd"/>
    </w:p>
    <w:p w:rsidR="004B7464" w:rsidRPr="00B03C8C" w:rsidRDefault="004B7464" w:rsidP="00B03C8C">
      <w:pPr>
        <w:rPr>
          <w:lang w:val="uk-UA"/>
        </w:rPr>
      </w:pPr>
    </w:p>
    <w:sectPr w:rsidR="004B7464" w:rsidRPr="00B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57F1A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03C8C"/>
    <w:rsid w:val="00B132D9"/>
    <w:rsid w:val="00B74B97"/>
    <w:rsid w:val="00C15DD8"/>
    <w:rsid w:val="00D57E73"/>
    <w:rsid w:val="00D63D44"/>
    <w:rsid w:val="00D87DC5"/>
    <w:rsid w:val="00DA4FBC"/>
    <w:rsid w:val="00E91417"/>
    <w:rsid w:val="00EA267D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2019-04-08T15:29:00Z</dcterms:created>
  <dcterms:modified xsi:type="dcterms:W3CDTF">2019-04-08T15:29:00Z</dcterms:modified>
</cp:coreProperties>
</file>