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A02DF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1pt;height:36pt" o:ole="" fillcolor="window">
            <v:imagedata r:id="rId6" o:title=""/>
          </v:shape>
          <o:OLEObject Type="Embed" ProgID="Word.Picture.8" ShapeID="_x0000_i1115" DrawAspect="Content" ObjectID="_1616252837" r:id="rId7"/>
        </w:object>
      </w:r>
    </w:p>
    <w:p w:rsidR="005A02DF" w:rsidRPr="005A02DF" w:rsidRDefault="005A02DF" w:rsidP="005A02DF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A02DF" w:rsidRPr="005A02DF" w:rsidRDefault="005A02DF" w:rsidP="005A02D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A02DF">
        <w:rPr>
          <w:rFonts w:eastAsia="Times New Roman"/>
          <w:b/>
          <w:sz w:val="28"/>
          <w:szCs w:val="28"/>
          <w:lang w:val="uk-UA"/>
        </w:rPr>
        <w:t>51 СЕСІЯ ЩАСЛИВЦЕВСЬКОЇ СІЛЬСЬКОЇ РАДИ</w:t>
      </w:r>
    </w:p>
    <w:p w:rsidR="005A02DF" w:rsidRPr="005A02DF" w:rsidRDefault="005A02DF" w:rsidP="005A02D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A02DF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5A02DF" w:rsidRPr="005A02DF" w:rsidRDefault="005A02DF" w:rsidP="005A02DF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A02DF" w:rsidRPr="005A02DF" w:rsidRDefault="005A02DF" w:rsidP="005A02DF">
      <w:pPr>
        <w:keepNext/>
        <w:jc w:val="center"/>
        <w:outlineLvl w:val="2"/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>24.11.2017р</w:t>
      </w:r>
    </w:p>
    <w:p w:rsidR="005A02DF" w:rsidRPr="005A02DF" w:rsidRDefault="005A02DF" w:rsidP="005A02D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5A02D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A02DF">
        <w:rPr>
          <w:rFonts w:eastAsia="Times New Roman"/>
          <w:sz w:val="28"/>
          <w:szCs w:val="28"/>
          <w:lang w:val="uk-UA"/>
        </w:rPr>
        <w:t xml:space="preserve">                                 №  807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 xml:space="preserve">Про розгляд заяви 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ab/>
        <w:t xml:space="preserve">Розглянувши заяву заступника начальника Головного управління </w:t>
      </w:r>
      <w:proofErr w:type="spellStart"/>
      <w:r w:rsidRPr="005A02DF">
        <w:rPr>
          <w:rFonts w:eastAsia="Times New Roman"/>
          <w:sz w:val="28"/>
          <w:szCs w:val="28"/>
          <w:lang w:val="uk-UA"/>
        </w:rPr>
        <w:t>Держгеокадастру</w:t>
      </w:r>
      <w:proofErr w:type="spellEnd"/>
      <w:r w:rsidRPr="005A02DF">
        <w:rPr>
          <w:rFonts w:eastAsia="Times New Roman"/>
          <w:sz w:val="28"/>
          <w:szCs w:val="28"/>
          <w:lang w:val="uk-UA"/>
        </w:rPr>
        <w:t xml:space="preserve"> у Херсонській області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5A02DF">
        <w:rPr>
          <w:rFonts w:eastAsia="Times New Roman"/>
          <w:sz w:val="28"/>
          <w:szCs w:val="28"/>
          <w:lang w:val="uk-UA"/>
        </w:rPr>
        <w:t xml:space="preserve">керуючись статтею 12, 19,121,  Земельного кодексу України, Закону України «Про особисте селянське господарство» та статтею 26 Закону України «Про місцеве самоврядування в Україні»: сесія </w:t>
      </w:r>
      <w:proofErr w:type="spellStart"/>
      <w:r w:rsidRPr="005A02D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A02DF">
        <w:rPr>
          <w:rFonts w:eastAsia="Times New Roman"/>
          <w:sz w:val="28"/>
          <w:szCs w:val="28"/>
          <w:lang w:val="uk-UA"/>
        </w:rPr>
        <w:t xml:space="preserve"> сільської ради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>ВИРІШИЛА: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 xml:space="preserve">1.Визнати неможливим  надання дозволу на розробку проекту землеустрою щодо відведення у власність земельної ділянки для ведення особистого селянського господарства гр. </w:t>
      </w:r>
      <w:r>
        <w:rPr>
          <w:rFonts w:eastAsia="Times New Roman"/>
          <w:sz w:val="28"/>
          <w:szCs w:val="28"/>
          <w:lang w:val="uk-UA"/>
        </w:rPr>
        <w:t>***</w:t>
      </w:r>
      <w:r w:rsidRPr="005A02DF">
        <w:rPr>
          <w:rFonts w:eastAsia="Times New Roman"/>
          <w:sz w:val="28"/>
          <w:szCs w:val="28"/>
          <w:lang w:val="uk-UA"/>
        </w:rPr>
        <w:t>. в зв’язку з ненаданим пакетом документів та не вказаним бажаним місцем її розташування .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5A02DF" w:rsidRPr="005A02DF" w:rsidRDefault="005A02DF" w:rsidP="005A02DF">
      <w:pPr>
        <w:jc w:val="both"/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5A02DF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5A02DF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lang w:val="uk-UA"/>
        </w:rPr>
      </w:pPr>
    </w:p>
    <w:p w:rsidR="005A02DF" w:rsidRPr="005A02DF" w:rsidRDefault="005A02DF" w:rsidP="005A02DF">
      <w:pPr>
        <w:rPr>
          <w:rFonts w:eastAsia="Times New Roman"/>
          <w:lang w:val="uk-UA"/>
        </w:rPr>
      </w:pPr>
    </w:p>
    <w:p w:rsidR="005A02DF" w:rsidRPr="005A02DF" w:rsidRDefault="005A02DF" w:rsidP="005A02DF">
      <w:pPr>
        <w:rPr>
          <w:rFonts w:eastAsia="Times New Roman"/>
          <w:lang w:val="uk-UA"/>
        </w:rPr>
      </w:pPr>
    </w:p>
    <w:p w:rsidR="005A02DF" w:rsidRPr="005A02DF" w:rsidRDefault="005A02DF" w:rsidP="005A02DF">
      <w:pPr>
        <w:rPr>
          <w:rFonts w:eastAsia="Times New Roman"/>
          <w:lang w:val="uk-UA"/>
        </w:rPr>
      </w:pPr>
    </w:p>
    <w:p w:rsidR="005A02DF" w:rsidRPr="005A02DF" w:rsidRDefault="005A02DF" w:rsidP="005A02DF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E1DCF"/>
    <w:rsid w:val="009E40D8"/>
    <w:rsid w:val="00A32386"/>
    <w:rsid w:val="00AF07B1"/>
    <w:rsid w:val="00B132D9"/>
    <w:rsid w:val="00C15DD8"/>
    <w:rsid w:val="00D63D44"/>
    <w:rsid w:val="00D87DC5"/>
    <w:rsid w:val="00DA4FBC"/>
    <w:rsid w:val="00E91417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2019-04-08T15:20:00Z</dcterms:created>
  <dcterms:modified xsi:type="dcterms:W3CDTF">2019-04-08T15:20:00Z</dcterms:modified>
</cp:coreProperties>
</file>