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</w:p>
    <w:p w:rsidR="00D87DC5" w:rsidRPr="00D87DC5" w:rsidRDefault="00D87DC5" w:rsidP="00D87DC5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7DC5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499745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C5" w:rsidRPr="00D87DC5" w:rsidRDefault="00D87DC5" w:rsidP="00D87DC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keepNext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0"/>
          <w:lang w:eastAsia="ru-RU"/>
        </w:rPr>
      </w:pPr>
      <w:r w:rsidRPr="00D87DC5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УКРАЇНА</w:t>
      </w:r>
    </w:p>
    <w:p w:rsidR="00D87DC5" w:rsidRPr="00D87DC5" w:rsidRDefault="00D87DC5" w:rsidP="00D87DC5">
      <w:pPr>
        <w:keepNext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0"/>
          <w:lang w:eastAsia="ru-RU"/>
        </w:rPr>
      </w:pPr>
      <w:r w:rsidRPr="00D87DC5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ЩАСЛИВЦЕВСЬКА  СІЛЬСЬКА  РАДА</w:t>
      </w:r>
    </w:p>
    <w:p w:rsidR="00D87DC5" w:rsidRPr="00D87DC5" w:rsidRDefault="00D87DC5" w:rsidP="00D87DC5">
      <w:pPr>
        <w:keepNext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0"/>
          <w:lang w:eastAsia="ru-RU"/>
        </w:rPr>
      </w:pPr>
      <w:r w:rsidRPr="00D87DC5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eastAsia="ru-RU"/>
        </w:rPr>
        <w:t>ГЕНІЧЕСЬКОГО  РАЙОНУ  ХЕРСОНСЬКОЇ ОБЛАСТІ</w:t>
      </w:r>
    </w:p>
    <w:p w:rsidR="00D87DC5" w:rsidRPr="00D87DC5" w:rsidRDefault="00D87DC5" w:rsidP="00D87DC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D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D87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87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87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ІШЕННЯ</w:t>
      </w:r>
    </w:p>
    <w:p w:rsidR="00D87DC5" w:rsidRPr="00D87DC5" w:rsidRDefault="00D87DC5" w:rsidP="00D87DC5">
      <w:pPr>
        <w:keepNext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0"/>
          <w:lang w:val="uk-UA" w:eastAsia="ru-RU"/>
        </w:rPr>
      </w:pPr>
      <w:proofErr w:type="gramStart"/>
      <w:r w:rsidRPr="00D87DC5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 w:eastAsia="ru-RU"/>
        </w:rPr>
        <w:t>L</w:t>
      </w:r>
      <w:r w:rsidRPr="00D87DC5">
        <w:rPr>
          <w:rFonts w:ascii="Times New Roman" w:eastAsia="Calibri" w:hAnsi="Times New Roman" w:cs="Times New Roman"/>
          <w:b/>
          <w:color w:val="00000A"/>
          <w:sz w:val="28"/>
          <w:szCs w:val="20"/>
          <w:lang w:val="uk-UA" w:eastAsia="ru-RU"/>
        </w:rPr>
        <w:t xml:space="preserve">  СЕСІЇ</w:t>
      </w:r>
      <w:proofErr w:type="gramEnd"/>
      <w:r w:rsidRPr="00D87DC5">
        <w:rPr>
          <w:rFonts w:ascii="Times New Roman" w:eastAsia="Calibri" w:hAnsi="Times New Roman" w:cs="Times New Roman"/>
          <w:b/>
          <w:color w:val="00000A"/>
          <w:sz w:val="28"/>
          <w:szCs w:val="20"/>
          <w:lang w:val="uk-UA" w:eastAsia="ru-RU"/>
        </w:rPr>
        <w:t xml:space="preserve">   </w:t>
      </w:r>
      <w:r w:rsidRPr="00D87DC5">
        <w:rPr>
          <w:rFonts w:ascii="Times New Roman" w:eastAsia="Calibri" w:hAnsi="Times New Roman" w:cs="Times New Roman"/>
          <w:b/>
          <w:color w:val="00000A"/>
          <w:sz w:val="28"/>
          <w:szCs w:val="20"/>
          <w:lang w:val="en-US" w:eastAsia="ru-RU"/>
        </w:rPr>
        <w:t>V</w:t>
      </w:r>
      <w:r w:rsidRPr="00D87DC5">
        <w:rPr>
          <w:rFonts w:ascii="Times New Roman" w:eastAsia="Calibri" w:hAnsi="Times New Roman" w:cs="Times New Roman"/>
          <w:b/>
          <w:color w:val="00000A"/>
          <w:sz w:val="28"/>
          <w:szCs w:val="20"/>
          <w:lang w:val="uk-UA" w:eastAsia="ru-RU"/>
        </w:rPr>
        <w:t>ІІ  СКЛИКАННЯ</w:t>
      </w:r>
    </w:p>
    <w:p w:rsidR="00D87DC5" w:rsidRPr="00D87DC5" w:rsidRDefault="00D87DC5" w:rsidP="00D87DC5">
      <w:pPr>
        <w:keepNext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0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від 23.10.2017 № 784</w:t>
      </w:r>
    </w:p>
    <w:p w:rsidR="00D87DC5" w:rsidRPr="00D87DC5" w:rsidRDefault="00D87DC5" w:rsidP="00D87DC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змін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доповнень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proofErr w:type="gram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іально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культурного </w:t>
      </w: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2017 </w:t>
      </w:r>
      <w:proofErr w:type="spellStart"/>
      <w:proofErr w:type="gram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ік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7DC5" w:rsidRPr="00D87DC5" w:rsidRDefault="00D87DC5" w:rsidP="00D87DC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ст.. 91 </w:t>
      </w:r>
      <w:proofErr w:type="gram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кодексу,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ст.. 26 Закону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місцеве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сесія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</w:t>
      </w: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D87DC5" w:rsidRPr="00D87DC5" w:rsidRDefault="00D87DC5" w:rsidP="00D87DC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1. Внести зміни  та доповнення до розділу «Благоустрій села» Програми соціально-економічного та культурного розвитку </w:t>
      </w:r>
      <w:proofErr w:type="spellStart"/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Щасливцевської</w:t>
      </w:r>
      <w:proofErr w:type="spellEnd"/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 сільської ради на 2017 рік, а саме:       </w:t>
      </w:r>
    </w:p>
    <w:p w:rsidR="00D87DC5" w:rsidRPr="00D87DC5" w:rsidRDefault="00D87DC5" w:rsidP="00D87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- Внести  зміни  в пункт 5  підпункт  5.1. – Капітальний  ремонт  квартир  в селищі Приозерне, замінивши  суму  335000 гривень  на  суму  463500 гривень.</w:t>
      </w:r>
    </w:p>
    <w:p w:rsidR="00D87DC5" w:rsidRPr="00D87DC5" w:rsidRDefault="00D87DC5" w:rsidP="00D87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2. Доповнити Програму соціально – економічного та культурного  розвитку </w:t>
      </w:r>
      <w:proofErr w:type="spellStart"/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Щасливцевської</w:t>
      </w:r>
      <w:proofErr w:type="spellEnd"/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  сільської ради на 2017 рік  розділом « Підтримка програм соціально-економічного і культурного розвитку регіонів» </w:t>
      </w:r>
    </w:p>
    <w:p w:rsidR="00D87DC5" w:rsidRPr="00D87DC5" w:rsidRDefault="00D87DC5" w:rsidP="00D87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 xml:space="preserve">-  п.1. Субвенція  місцевого бюджету державному бюджету для спрямування коштів Генічеській  ОДПІ  ГУ  ДФС  у  Херсонській  області  на  придбання кондиціонеру для забезпечення  належної  та  безперебійної  роботи  автоматизованих  робочих  місць  передбачивши   суму  19000  грн.  </w:t>
      </w:r>
    </w:p>
    <w:p w:rsidR="00D87DC5" w:rsidRPr="00D87DC5" w:rsidRDefault="00D87DC5" w:rsidP="00D87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</w:pPr>
      <w:r w:rsidRPr="00D87DC5">
        <w:rPr>
          <w:rFonts w:ascii="Times New Roman" w:eastAsia="Calibri" w:hAnsi="Times New Roman" w:cs="Times New Roman"/>
          <w:color w:val="00000A"/>
          <w:sz w:val="28"/>
          <w:szCs w:val="28"/>
          <w:lang w:val="uk-UA" w:eastAsia="ru-RU"/>
        </w:rPr>
        <w:t>3. Контроль за виконанням рішення покласти на комісії з питань бюджету та управління комунальною власністю.</w:t>
      </w:r>
    </w:p>
    <w:p w:rsidR="00D87DC5" w:rsidRPr="00D87DC5" w:rsidRDefault="00D87DC5" w:rsidP="00D87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7DC5" w:rsidRPr="00D87DC5" w:rsidRDefault="00D87DC5" w:rsidP="00D8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голова                                                            </w:t>
      </w:r>
      <w:proofErr w:type="spellStart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D87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О.</w:t>
      </w:r>
    </w:p>
    <w:p w:rsidR="00D87DC5" w:rsidRPr="00D87DC5" w:rsidRDefault="00D87DC5" w:rsidP="00D87DC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DC5" w:rsidRPr="00D87DC5" w:rsidRDefault="00D87DC5" w:rsidP="00D87DC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464" w:rsidRPr="00D87DC5" w:rsidRDefault="004B7464" w:rsidP="00D87DC5">
      <w:pPr>
        <w:rPr>
          <w:lang w:val="uk-UA"/>
        </w:rPr>
      </w:pPr>
      <w:bookmarkStart w:id="0" w:name="_GoBack"/>
      <w:bookmarkEnd w:id="0"/>
    </w:p>
    <w:sectPr w:rsidR="004B7464" w:rsidRPr="00D8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383A1A"/>
    <w:rsid w:val="004B7464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2019-04-08T13:29:00Z</dcterms:created>
  <dcterms:modified xsi:type="dcterms:W3CDTF">2019-04-08T13:29:00Z</dcterms:modified>
</cp:coreProperties>
</file>