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65" w:rsidRPr="00813565" w:rsidRDefault="00813565" w:rsidP="00813565">
      <w:pPr>
        <w:jc w:val="center"/>
        <w:rPr>
          <w:b/>
          <w:sz w:val="28"/>
          <w:szCs w:val="28"/>
          <w:lang w:val="uk-UA"/>
        </w:rPr>
      </w:pPr>
      <w:r w:rsidRPr="00813565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6" o:title=""/>
          </v:shape>
          <o:OLEObject Type="Embed" ProgID="Word.Picture.8" ShapeID="_x0000_i1025" DrawAspect="Content" ObjectID="_1615654651" r:id="rId7"/>
        </w:object>
      </w:r>
    </w:p>
    <w:p w:rsidR="00813565" w:rsidRPr="00813565" w:rsidRDefault="00813565" w:rsidP="00813565">
      <w:pPr>
        <w:jc w:val="center"/>
        <w:rPr>
          <w:b/>
          <w:sz w:val="28"/>
          <w:szCs w:val="28"/>
          <w:lang w:val="uk-UA"/>
        </w:rPr>
      </w:pPr>
      <w:r w:rsidRPr="00813565">
        <w:rPr>
          <w:b/>
          <w:sz w:val="28"/>
          <w:szCs w:val="28"/>
          <w:lang w:val="uk-UA"/>
        </w:rPr>
        <w:t>45 СЕСІЯ  ЩАСЛИВЦЕВСЬКОЇ СІЛЬСЬКОЇ РАДИ</w:t>
      </w:r>
    </w:p>
    <w:p w:rsidR="00813565" w:rsidRPr="00813565" w:rsidRDefault="00813565" w:rsidP="00813565">
      <w:pPr>
        <w:jc w:val="center"/>
        <w:rPr>
          <w:b/>
          <w:sz w:val="28"/>
          <w:szCs w:val="28"/>
          <w:lang w:val="uk-UA"/>
        </w:rPr>
      </w:pPr>
      <w:r w:rsidRPr="00813565">
        <w:rPr>
          <w:b/>
          <w:sz w:val="28"/>
          <w:szCs w:val="28"/>
          <w:lang w:val="uk-UA"/>
        </w:rPr>
        <w:t>7 СКЛИКАННЯ</w:t>
      </w:r>
    </w:p>
    <w:p w:rsidR="00813565" w:rsidRPr="00813565" w:rsidRDefault="00813565" w:rsidP="00813565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813565">
        <w:rPr>
          <w:b/>
          <w:bCs/>
          <w:sz w:val="28"/>
          <w:szCs w:val="28"/>
          <w:lang w:val="uk-UA"/>
        </w:rPr>
        <w:t xml:space="preserve">РІШЕННЯ </w:t>
      </w:r>
    </w:p>
    <w:p w:rsidR="00813565" w:rsidRPr="00813565" w:rsidRDefault="00813565" w:rsidP="00813565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813565">
        <w:rPr>
          <w:bCs/>
          <w:sz w:val="28"/>
          <w:szCs w:val="28"/>
          <w:lang w:val="uk-UA"/>
        </w:rPr>
        <w:t xml:space="preserve">04.08.2017р.                                         </w:t>
      </w:r>
    </w:p>
    <w:p w:rsidR="00813565" w:rsidRPr="00813565" w:rsidRDefault="00813565" w:rsidP="00813565">
      <w:pPr>
        <w:jc w:val="both"/>
        <w:rPr>
          <w:b/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 xml:space="preserve">с. </w:t>
      </w:r>
      <w:proofErr w:type="spellStart"/>
      <w:r w:rsidRPr="00813565">
        <w:rPr>
          <w:sz w:val="28"/>
          <w:szCs w:val="28"/>
          <w:lang w:val="uk-UA"/>
        </w:rPr>
        <w:t>Щасливцеве</w:t>
      </w:r>
      <w:proofErr w:type="spellEnd"/>
      <w:r w:rsidRPr="00813565">
        <w:rPr>
          <w:sz w:val="28"/>
          <w:szCs w:val="28"/>
          <w:lang w:val="uk-UA"/>
        </w:rPr>
        <w:t xml:space="preserve">                                 № 693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Про надання дозволу на розробку проекту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землеустрою щодо передачі в оренду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земельної ділянки для будівництва повітряної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лінії ПАТ«ЕК «</w:t>
      </w:r>
      <w:proofErr w:type="spellStart"/>
      <w:r w:rsidRPr="00813565">
        <w:rPr>
          <w:sz w:val="28"/>
          <w:szCs w:val="28"/>
          <w:lang w:val="uk-UA"/>
        </w:rPr>
        <w:t>Херсонобленерго</w:t>
      </w:r>
      <w:proofErr w:type="spellEnd"/>
      <w:r w:rsidRPr="00813565">
        <w:rPr>
          <w:sz w:val="28"/>
          <w:szCs w:val="28"/>
          <w:lang w:val="uk-UA"/>
        </w:rPr>
        <w:t>»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 xml:space="preserve">            Розглянувши заяву технічного директора  ПАТ «ЕК «</w:t>
      </w:r>
      <w:proofErr w:type="spellStart"/>
      <w:r w:rsidRPr="00813565">
        <w:rPr>
          <w:sz w:val="28"/>
          <w:szCs w:val="28"/>
          <w:lang w:val="uk-UA"/>
        </w:rPr>
        <w:t>Херсонобленерго</w:t>
      </w:r>
      <w:proofErr w:type="spellEnd"/>
      <w:r w:rsidRPr="00813565">
        <w:rPr>
          <w:sz w:val="28"/>
          <w:szCs w:val="28"/>
          <w:lang w:val="uk-UA"/>
        </w:rPr>
        <w:t xml:space="preserve">» </w:t>
      </w:r>
      <w:r w:rsidR="00ED794C" w:rsidRPr="00ED794C">
        <w:rPr>
          <w:sz w:val="28"/>
          <w:szCs w:val="28"/>
        </w:rPr>
        <w:t>***</w:t>
      </w:r>
      <w:bookmarkStart w:id="0" w:name="_GoBack"/>
      <w:bookmarkEnd w:id="0"/>
      <w:r w:rsidRPr="00813565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ВИРІШИЛА: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1.Дати дозвіл ПАТ «ЕК «</w:t>
      </w:r>
      <w:proofErr w:type="spellStart"/>
      <w:r w:rsidRPr="00813565">
        <w:rPr>
          <w:sz w:val="28"/>
          <w:szCs w:val="28"/>
          <w:lang w:val="uk-UA"/>
        </w:rPr>
        <w:t>Херсонобленерго</w:t>
      </w:r>
      <w:proofErr w:type="spellEnd"/>
      <w:r w:rsidRPr="00813565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на період будівництва ЛЕП-0,4кВ від додатково комутаційного апарату в РП-0,4кВ КТП – 10/0,4кВ № 732 орієнтовною площею </w:t>
      </w:r>
      <w:smartTag w:uri="urn:schemas-microsoft-com:office:smarttags" w:element="metricconverter">
        <w:smartTagPr>
          <w:attr w:name="ProductID" w:val="0,0554 га"/>
        </w:smartTagPr>
        <w:r w:rsidRPr="00813565">
          <w:rPr>
            <w:sz w:val="28"/>
            <w:szCs w:val="28"/>
            <w:lang w:val="uk-UA"/>
          </w:rPr>
          <w:t>0,0554 га</w:t>
        </w:r>
      </w:smartTag>
      <w:r w:rsidRPr="00813565">
        <w:rPr>
          <w:sz w:val="28"/>
          <w:szCs w:val="28"/>
          <w:lang w:val="uk-UA"/>
        </w:rPr>
        <w:t xml:space="preserve">, розташованої за адресою с. Генічеська Гірка, вул. Азовська, Генічеського району Херсонської області  із земель запасу житлової та громадської забудови </w:t>
      </w:r>
      <w:proofErr w:type="spellStart"/>
      <w:r w:rsidRPr="00813565">
        <w:rPr>
          <w:sz w:val="28"/>
          <w:szCs w:val="28"/>
          <w:lang w:val="uk-UA"/>
        </w:rPr>
        <w:t>Щасливцевської</w:t>
      </w:r>
      <w:proofErr w:type="spellEnd"/>
      <w:r w:rsidRPr="00813565">
        <w:rPr>
          <w:sz w:val="28"/>
          <w:szCs w:val="28"/>
          <w:lang w:val="uk-UA"/>
        </w:rPr>
        <w:t xml:space="preserve"> сільської ради   для забезпечення приєднання енергоустановок житлового будинку, господарських будівель і споруд </w:t>
      </w:r>
      <w:r>
        <w:rPr>
          <w:sz w:val="28"/>
          <w:szCs w:val="28"/>
          <w:lang w:val="uk-UA"/>
        </w:rPr>
        <w:t>***</w:t>
      </w:r>
      <w:r w:rsidRPr="00813565">
        <w:rPr>
          <w:sz w:val="28"/>
          <w:szCs w:val="28"/>
          <w:lang w:val="uk-UA"/>
        </w:rPr>
        <w:t xml:space="preserve">. згідно договору про приєднання № </w:t>
      </w:r>
      <w:r>
        <w:rPr>
          <w:sz w:val="28"/>
          <w:szCs w:val="28"/>
          <w:lang w:val="uk-UA"/>
        </w:rPr>
        <w:t>***</w:t>
      </w:r>
      <w:r w:rsidRPr="00813565">
        <w:rPr>
          <w:sz w:val="28"/>
          <w:szCs w:val="28"/>
          <w:lang w:val="uk-UA"/>
        </w:rPr>
        <w:t xml:space="preserve"> від 14.04.2017р. 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2.ПАТ «ЕК «</w:t>
      </w:r>
      <w:proofErr w:type="spellStart"/>
      <w:r w:rsidRPr="00813565">
        <w:rPr>
          <w:sz w:val="28"/>
          <w:szCs w:val="28"/>
          <w:lang w:val="uk-UA"/>
        </w:rPr>
        <w:t>Херсонобленерго</w:t>
      </w:r>
      <w:proofErr w:type="spellEnd"/>
      <w:r w:rsidRPr="00813565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13565" w:rsidRPr="00813565" w:rsidRDefault="00813565" w:rsidP="00813565">
      <w:pPr>
        <w:jc w:val="both"/>
        <w:rPr>
          <w:color w:val="0D0D0D"/>
          <w:sz w:val="28"/>
          <w:szCs w:val="28"/>
          <w:lang w:val="uk-UA"/>
        </w:rPr>
      </w:pP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.</w:t>
      </w:r>
    </w:p>
    <w:p w:rsidR="00813565" w:rsidRPr="00813565" w:rsidRDefault="00813565" w:rsidP="00813565">
      <w:pPr>
        <w:jc w:val="both"/>
        <w:rPr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 xml:space="preserve">                          </w:t>
      </w:r>
    </w:p>
    <w:p w:rsidR="00813565" w:rsidRPr="00813565" w:rsidRDefault="00813565" w:rsidP="00813565">
      <w:pPr>
        <w:jc w:val="both"/>
        <w:rPr>
          <w:rFonts w:ascii="Calibri" w:hAnsi="Calibri"/>
          <w:sz w:val="28"/>
          <w:szCs w:val="28"/>
          <w:lang w:val="uk-UA"/>
        </w:rPr>
      </w:pPr>
      <w:r w:rsidRPr="00813565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813565">
        <w:rPr>
          <w:sz w:val="28"/>
          <w:szCs w:val="28"/>
          <w:lang w:val="uk-UA"/>
        </w:rPr>
        <w:t>Плохушко</w:t>
      </w:r>
      <w:proofErr w:type="spellEnd"/>
    </w:p>
    <w:p w:rsidR="00813565" w:rsidRPr="00813565" w:rsidRDefault="00813565" w:rsidP="00813565">
      <w:pPr>
        <w:rPr>
          <w:lang w:val="uk-UA"/>
        </w:rPr>
      </w:pPr>
    </w:p>
    <w:p w:rsidR="00813565" w:rsidRPr="00813565" w:rsidRDefault="00813565" w:rsidP="00813565">
      <w:pPr>
        <w:rPr>
          <w:lang w:val="uk-UA"/>
        </w:rPr>
      </w:pPr>
    </w:p>
    <w:p w:rsidR="00BA3C89" w:rsidRPr="00F550AF" w:rsidRDefault="00BA3C89" w:rsidP="00627176">
      <w:pPr>
        <w:jc w:val="both"/>
        <w:rPr>
          <w:sz w:val="28"/>
          <w:szCs w:val="28"/>
          <w:lang w:val="uk-UA"/>
        </w:rPr>
      </w:pPr>
    </w:p>
    <w:sectPr w:rsidR="00BA3C89" w:rsidRPr="00F5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11211F"/>
    <w:rsid w:val="00152979"/>
    <w:rsid w:val="0026617B"/>
    <w:rsid w:val="002B7E67"/>
    <w:rsid w:val="00610270"/>
    <w:rsid w:val="00627176"/>
    <w:rsid w:val="006317A6"/>
    <w:rsid w:val="00661AEB"/>
    <w:rsid w:val="0066311A"/>
    <w:rsid w:val="00813565"/>
    <w:rsid w:val="00AC62F5"/>
    <w:rsid w:val="00B16E59"/>
    <w:rsid w:val="00BA3C89"/>
    <w:rsid w:val="00CC72F8"/>
    <w:rsid w:val="00E438F4"/>
    <w:rsid w:val="00ED794C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10">
    <w:name w:val="Без интервала1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2019-03-28T17:02:00Z</dcterms:created>
  <dcterms:modified xsi:type="dcterms:W3CDTF">2019-04-01T17:11:00Z</dcterms:modified>
</cp:coreProperties>
</file>