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1F" w:rsidRPr="0011211F" w:rsidRDefault="0011211F" w:rsidP="0011211F">
      <w:pPr>
        <w:jc w:val="center"/>
        <w:rPr>
          <w:b/>
          <w:sz w:val="28"/>
          <w:szCs w:val="28"/>
          <w:lang w:val="uk-UA"/>
        </w:rPr>
      </w:pPr>
      <w:r w:rsidRPr="0011211F">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1.5pt;height:36pt" o:ole="" fillcolor="window">
            <v:imagedata r:id="rId6" o:title=""/>
          </v:shape>
          <o:OLEObject Type="Embed" ProgID="Word.Picture.8" ShapeID="_x0000_i1053" DrawAspect="Content" ObjectID="_1615304853" r:id="rId7"/>
        </w:object>
      </w:r>
    </w:p>
    <w:p w:rsidR="0011211F" w:rsidRPr="0011211F" w:rsidRDefault="0011211F" w:rsidP="0011211F">
      <w:pPr>
        <w:jc w:val="center"/>
        <w:rPr>
          <w:b/>
          <w:sz w:val="28"/>
          <w:szCs w:val="28"/>
          <w:lang w:val="uk-UA"/>
        </w:rPr>
      </w:pPr>
      <w:r w:rsidRPr="0011211F">
        <w:rPr>
          <w:b/>
          <w:sz w:val="28"/>
          <w:szCs w:val="28"/>
          <w:lang w:val="uk-UA"/>
        </w:rPr>
        <w:t>45 СЕСІЯ  ЩАСЛИВЦЕВСЬКОЇ СІЛЬСЬКОЇ РАДИ</w:t>
      </w:r>
    </w:p>
    <w:p w:rsidR="0011211F" w:rsidRPr="0011211F" w:rsidRDefault="0011211F" w:rsidP="0011211F">
      <w:pPr>
        <w:jc w:val="center"/>
        <w:rPr>
          <w:b/>
          <w:sz w:val="28"/>
          <w:szCs w:val="28"/>
          <w:lang w:val="uk-UA"/>
        </w:rPr>
      </w:pPr>
      <w:r w:rsidRPr="0011211F">
        <w:rPr>
          <w:b/>
          <w:sz w:val="28"/>
          <w:szCs w:val="28"/>
          <w:lang w:val="uk-UA"/>
        </w:rPr>
        <w:t>7 СКЛИКАННЯ</w:t>
      </w:r>
    </w:p>
    <w:p w:rsidR="0011211F" w:rsidRPr="0011211F" w:rsidRDefault="0011211F" w:rsidP="0011211F">
      <w:pPr>
        <w:jc w:val="center"/>
        <w:rPr>
          <w:b/>
          <w:sz w:val="28"/>
          <w:szCs w:val="28"/>
          <w:lang w:val="uk-UA"/>
        </w:rPr>
      </w:pPr>
    </w:p>
    <w:p w:rsidR="0011211F" w:rsidRPr="0011211F" w:rsidRDefault="0011211F" w:rsidP="0011211F">
      <w:pPr>
        <w:jc w:val="center"/>
        <w:rPr>
          <w:b/>
          <w:sz w:val="28"/>
          <w:szCs w:val="28"/>
          <w:lang w:val="uk-UA"/>
        </w:rPr>
      </w:pPr>
      <w:r w:rsidRPr="0011211F">
        <w:rPr>
          <w:b/>
          <w:sz w:val="28"/>
          <w:szCs w:val="28"/>
          <w:lang w:val="uk-UA"/>
        </w:rPr>
        <w:t>РІШЕННЯ</w:t>
      </w:r>
      <w:r w:rsidRPr="0011211F">
        <w:rPr>
          <w:sz w:val="28"/>
          <w:szCs w:val="28"/>
          <w:lang w:val="uk-UA"/>
        </w:rPr>
        <w:t xml:space="preserve"> </w:t>
      </w:r>
    </w:p>
    <w:p w:rsidR="0011211F" w:rsidRPr="0011211F" w:rsidRDefault="0011211F" w:rsidP="0011211F">
      <w:pPr>
        <w:jc w:val="both"/>
        <w:rPr>
          <w:sz w:val="28"/>
          <w:szCs w:val="28"/>
          <w:lang w:val="uk-UA"/>
        </w:rPr>
      </w:pPr>
    </w:p>
    <w:p w:rsidR="0011211F" w:rsidRPr="0011211F" w:rsidRDefault="0011211F" w:rsidP="0011211F">
      <w:pPr>
        <w:jc w:val="both"/>
        <w:rPr>
          <w:sz w:val="28"/>
          <w:szCs w:val="28"/>
          <w:lang w:val="uk-UA"/>
        </w:rPr>
      </w:pPr>
      <w:r w:rsidRPr="0011211F">
        <w:rPr>
          <w:sz w:val="28"/>
          <w:szCs w:val="28"/>
          <w:lang w:val="uk-UA"/>
        </w:rPr>
        <w:t>04.08.2017 р.</w:t>
      </w:r>
    </w:p>
    <w:p w:rsidR="0011211F" w:rsidRPr="0011211F" w:rsidRDefault="0011211F" w:rsidP="0011211F">
      <w:pPr>
        <w:ind w:left="540" w:hanging="540"/>
        <w:jc w:val="both"/>
        <w:rPr>
          <w:b/>
          <w:sz w:val="28"/>
          <w:szCs w:val="28"/>
          <w:lang w:val="uk-UA"/>
        </w:rPr>
      </w:pPr>
      <w:r w:rsidRPr="0011211F">
        <w:rPr>
          <w:sz w:val="28"/>
          <w:szCs w:val="28"/>
          <w:lang w:val="uk-UA"/>
        </w:rPr>
        <w:t xml:space="preserve">с. </w:t>
      </w:r>
      <w:proofErr w:type="spellStart"/>
      <w:r w:rsidRPr="0011211F">
        <w:rPr>
          <w:sz w:val="28"/>
          <w:szCs w:val="28"/>
          <w:lang w:val="uk-UA"/>
        </w:rPr>
        <w:t>Щасливцеве</w:t>
      </w:r>
      <w:proofErr w:type="spellEnd"/>
      <w:r w:rsidRPr="0011211F">
        <w:rPr>
          <w:sz w:val="28"/>
          <w:szCs w:val="28"/>
          <w:lang w:val="uk-UA"/>
        </w:rPr>
        <w:t xml:space="preserve">                                   № 689</w:t>
      </w:r>
    </w:p>
    <w:p w:rsidR="0011211F" w:rsidRPr="0011211F" w:rsidRDefault="0011211F" w:rsidP="0011211F">
      <w:pPr>
        <w:ind w:left="540" w:hanging="540"/>
        <w:jc w:val="both"/>
        <w:rPr>
          <w:sz w:val="28"/>
          <w:szCs w:val="28"/>
          <w:lang w:val="uk-UA"/>
        </w:rPr>
      </w:pPr>
    </w:p>
    <w:p w:rsidR="0011211F" w:rsidRPr="0011211F" w:rsidRDefault="0011211F" w:rsidP="0011211F">
      <w:pPr>
        <w:jc w:val="both"/>
        <w:rPr>
          <w:sz w:val="28"/>
          <w:szCs w:val="28"/>
          <w:lang w:val="uk-UA"/>
        </w:rPr>
      </w:pPr>
      <w:r w:rsidRPr="0011211F">
        <w:rPr>
          <w:sz w:val="28"/>
          <w:szCs w:val="28"/>
          <w:lang w:val="uk-UA"/>
        </w:rPr>
        <w:t>Про присвоєння адреси</w:t>
      </w:r>
    </w:p>
    <w:p w:rsidR="0011211F" w:rsidRPr="0011211F" w:rsidRDefault="0011211F" w:rsidP="0011211F">
      <w:pPr>
        <w:jc w:val="both"/>
        <w:rPr>
          <w:sz w:val="28"/>
          <w:szCs w:val="28"/>
          <w:lang w:val="uk-UA"/>
        </w:rPr>
      </w:pPr>
      <w:r w:rsidRPr="0011211F">
        <w:rPr>
          <w:sz w:val="28"/>
          <w:szCs w:val="28"/>
          <w:lang w:val="uk-UA"/>
        </w:rPr>
        <w:t>земельним ділянкам</w:t>
      </w:r>
    </w:p>
    <w:p w:rsidR="0011211F" w:rsidRPr="0011211F" w:rsidRDefault="0011211F" w:rsidP="0011211F">
      <w:pPr>
        <w:jc w:val="both"/>
        <w:rPr>
          <w:sz w:val="28"/>
          <w:szCs w:val="28"/>
          <w:lang w:val="uk-UA"/>
        </w:rPr>
      </w:pPr>
    </w:p>
    <w:p w:rsidR="0011211F" w:rsidRPr="0011211F" w:rsidRDefault="0011211F" w:rsidP="0011211F">
      <w:pPr>
        <w:ind w:firstLine="360"/>
        <w:jc w:val="both"/>
        <w:rPr>
          <w:b/>
          <w:sz w:val="28"/>
          <w:szCs w:val="28"/>
          <w:lang w:val="uk-UA"/>
        </w:rPr>
      </w:pPr>
      <w:r w:rsidRPr="0011211F">
        <w:rPr>
          <w:sz w:val="28"/>
          <w:szCs w:val="28"/>
          <w:lang w:val="uk-UA"/>
        </w:rPr>
        <w:t xml:space="preserve"> Розглянувши заяви громадян України  та надані документи, враховуючи наявність державних актів на земельну ділянку, договір купівлі-продажу земельної ділянки технічний паспорт на житловий будинок особистого житлового фонду, свідоцтво про право на спадщину земельної ділянки за законом, рішення суду від 31.01.2017р., керуючись ст.12. 19 Земельного кодексу України та ст.26 Закону України  «Про місцеве самоврядування в Україні» сесія сільської ради </w:t>
      </w:r>
    </w:p>
    <w:p w:rsidR="0011211F" w:rsidRPr="0011211F" w:rsidRDefault="0011211F" w:rsidP="0011211F">
      <w:pPr>
        <w:jc w:val="both"/>
        <w:rPr>
          <w:sz w:val="28"/>
          <w:szCs w:val="28"/>
          <w:lang w:val="uk-UA"/>
        </w:rPr>
      </w:pPr>
      <w:r w:rsidRPr="0011211F">
        <w:rPr>
          <w:sz w:val="28"/>
          <w:szCs w:val="28"/>
          <w:lang w:val="uk-UA"/>
        </w:rPr>
        <w:t>ВИРІШИЛА:</w:t>
      </w:r>
    </w:p>
    <w:p w:rsidR="0011211F" w:rsidRPr="0011211F" w:rsidRDefault="0011211F" w:rsidP="0011211F">
      <w:pPr>
        <w:jc w:val="both"/>
        <w:rPr>
          <w:sz w:val="28"/>
          <w:szCs w:val="28"/>
          <w:lang w:val="uk-UA"/>
        </w:rPr>
      </w:pPr>
    </w:p>
    <w:p w:rsidR="0011211F" w:rsidRPr="0011211F" w:rsidRDefault="0011211F" w:rsidP="0011211F">
      <w:pPr>
        <w:jc w:val="both"/>
        <w:rPr>
          <w:sz w:val="28"/>
          <w:szCs w:val="28"/>
          <w:lang w:val="uk-UA"/>
        </w:rPr>
      </w:pPr>
      <w:r w:rsidRPr="0011211F">
        <w:rPr>
          <w:sz w:val="28"/>
          <w:szCs w:val="28"/>
          <w:lang w:val="uk-UA"/>
        </w:rPr>
        <w:t xml:space="preserve">1.З метою упорядкування адреси земельної ділянки площею </w:t>
      </w:r>
      <w:smartTag w:uri="urn:schemas-microsoft-com:office:smarttags" w:element="metricconverter">
        <w:smartTagPr>
          <w:attr w:name="ProductID" w:val="0,060 га"/>
        </w:smartTagPr>
        <w:r w:rsidRPr="0011211F">
          <w:rPr>
            <w:sz w:val="28"/>
            <w:szCs w:val="28"/>
            <w:lang w:val="uk-UA"/>
          </w:rPr>
          <w:t>0,060 га</w:t>
        </w:r>
      </w:smartTag>
      <w:r w:rsidRPr="0011211F">
        <w:rPr>
          <w:sz w:val="28"/>
          <w:szCs w:val="28"/>
          <w:lang w:val="uk-UA"/>
        </w:rPr>
        <w:t xml:space="preserve">,  розташованої за адресою: с. </w:t>
      </w:r>
      <w:proofErr w:type="spellStart"/>
      <w:r w:rsidRPr="0011211F">
        <w:rPr>
          <w:sz w:val="28"/>
          <w:szCs w:val="28"/>
          <w:lang w:val="uk-UA"/>
        </w:rPr>
        <w:t>Щасливцеве</w:t>
      </w:r>
      <w:proofErr w:type="spellEnd"/>
      <w:r w:rsidRPr="0011211F">
        <w:rPr>
          <w:sz w:val="28"/>
          <w:szCs w:val="28"/>
          <w:lang w:val="uk-UA"/>
        </w:rPr>
        <w:t xml:space="preserve"> вул. Морська, </w:t>
      </w:r>
      <w:r>
        <w:rPr>
          <w:sz w:val="28"/>
          <w:szCs w:val="28"/>
          <w:lang w:val="uk-UA"/>
        </w:rPr>
        <w:t>***</w:t>
      </w:r>
      <w:r w:rsidRPr="0011211F">
        <w:rPr>
          <w:sz w:val="28"/>
          <w:szCs w:val="28"/>
          <w:lang w:val="uk-UA"/>
        </w:rPr>
        <w:t xml:space="preserve">, яка належить </w:t>
      </w:r>
      <w:r>
        <w:rPr>
          <w:sz w:val="28"/>
          <w:szCs w:val="28"/>
          <w:lang w:val="uk-UA"/>
        </w:rPr>
        <w:t>***</w:t>
      </w:r>
      <w:r w:rsidRPr="0011211F">
        <w:rPr>
          <w:sz w:val="28"/>
          <w:szCs w:val="28"/>
          <w:lang w:val="uk-UA"/>
        </w:rPr>
        <w:t xml:space="preserve"> на підставі  державного акту на право приватної власності на землю серія </w:t>
      </w:r>
      <w:r>
        <w:rPr>
          <w:sz w:val="28"/>
          <w:szCs w:val="28"/>
          <w:lang w:val="uk-UA"/>
        </w:rPr>
        <w:t>***</w:t>
      </w:r>
      <w:r w:rsidRPr="0011211F">
        <w:rPr>
          <w:sz w:val="28"/>
          <w:szCs w:val="28"/>
          <w:lang w:val="uk-UA"/>
        </w:rPr>
        <w:t xml:space="preserve">№ </w:t>
      </w:r>
      <w:r>
        <w:rPr>
          <w:sz w:val="28"/>
          <w:szCs w:val="28"/>
          <w:lang w:val="uk-UA"/>
        </w:rPr>
        <w:t>***</w:t>
      </w:r>
      <w:r w:rsidRPr="0011211F">
        <w:rPr>
          <w:sz w:val="28"/>
          <w:szCs w:val="28"/>
          <w:lang w:val="uk-UA"/>
        </w:rPr>
        <w:t xml:space="preserve"> та договору купівлі-продажу земельної ділянки від 17 грудня 2005р. -  присвоїти адресу: с. </w:t>
      </w:r>
      <w:proofErr w:type="spellStart"/>
      <w:r w:rsidRPr="0011211F">
        <w:rPr>
          <w:sz w:val="28"/>
          <w:szCs w:val="28"/>
          <w:lang w:val="uk-UA"/>
        </w:rPr>
        <w:t>Щасливцеве</w:t>
      </w:r>
      <w:proofErr w:type="spellEnd"/>
      <w:r w:rsidRPr="0011211F">
        <w:rPr>
          <w:sz w:val="28"/>
          <w:szCs w:val="28"/>
          <w:lang w:val="uk-UA"/>
        </w:rPr>
        <w:t xml:space="preserve">, вул. Морська, </w:t>
      </w:r>
      <w:r>
        <w:rPr>
          <w:sz w:val="28"/>
          <w:szCs w:val="28"/>
          <w:lang w:val="uk-UA"/>
        </w:rPr>
        <w:t>***</w:t>
      </w:r>
      <w:r w:rsidRPr="0011211F">
        <w:rPr>
          <w:sz w:val="28"/>
          <w:szCs w:val="28"/>
          <w:lang w:val="uk-UA"/>
        </w:rPr>
        <w:t xml:space="preserve"> Генічеського р-ну Херсонської області.</w:t>
      </w:r>
    </w:p>
    <w:p w:rsidR="0011211F" w:rsidRPr="0011211F" w:rsidRDefault="0011211F" w:rsidP="0011211F">
      <w:pPr>
        <w:jc w:val="both"/>
        <w:rPr>
          <w:sz w:val="28"/>
          <w:szCs w:val="28"/>
          <w:lang w:val="uk-UA"/>
        </w:rPr>
      </w:pPr>
      <w:r w:rsidRPr="0011211F">
        <w:rPr>
          <w:sz w:val="28"/>
          <w:szCs w:val="28"/>
          <w:lang w:val="uk-UA"/>
        </w:rPr>
        <w:t xml:space="preserve">2.З метою упорядкування адреси земельної ділянки площею 0,0746,43 га,  розташованої за адресою: с. Генічеська Гірка,  вул. Виноградна, </w:t>
      </w:r>
      <w:r>
        <w:rPr>
          <w:sz w:val="28"/>
          <w:szCs w:val="28"/>
          <w:lang w:val="uk-UA"/>
        </w:rPr>
        <w:t>***</w:t>
      </w:r>
      <w:r w:rsidRPr="0011211F">
        <w:rPr>
          <w:sz w:val="28"/>
          <w:szCs w:val="28"/>
          <w:lang w:val="uk-UA"/>
        </w:rPr>
        <w:t xml:space="preserve"> , яка належить </w:t>
      </w:r>
      <w:r>
        <w:rPr>
          <w:sz w:val="28"/>
          <w:szCs w:val="28"/>
          <w:lang w:val="uk-UA"/>
        </w:rPr>
        <w:t>***</w:t>
      </w:r>
      <w:r w:rsidRPr="0011211F">
        <w:rPr>
          <w:sz w:val="28"/>
          <w:szCs w:val="28"/>
          <w:lang w:val="uk-UA"/>
        </w:rPr>
        <w:t xml:space="preserve"> на підставі  рішення Генічеського районного суд від 31.01.2017р. -  присвоїти адресу: с. Генічеська Гірка, вул. Виноградна, </w:t>
      </w:r>
      <w:r>
        <w:rPr>
          <w:sz w:val="28"/>
          <w:szCs w:val="28"/>
          <w:lang w:val="uk-UA"/>
        </w:rPr>
        <w:t>***</w:t>
      </w:r>
      <w:bookmarkStart w:id="0" w:name="_GoBack"/>
      <w:bookmarkEnd w:id="0"/>
      <w:r w:rsidRPr="0011211F">
        <w:rPr>
          <w:sz w:val="28"/>
          <w:szCs w:val="28"/>
          <w:lang w:val="uk-UA"/>
        </w:rPr>
        <w:t xml:space="preserve"> Генічеського р-ну Херсонської області.</w:t>
      </w:r>
    </w:p>
    <w:p w:rsidR="0011211F" w:rsidRPr="0011211F" w:rsidRDefault="0011211F" w:rsidP="0011211F">
      <w:pPr>
        <w:jc w:val="both"/>
        <w:rPr>
          <w:sz w:val="28"/>
          <w:szCs w:val="28"/>
          <w:lang w:val="uk-UA"/>
        </w:rPr>
      </w:pPr>
      <w:r w:rsidRPr="0011211F">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1211F" w:rsidRPr="0011211F" w:rsidRDefault="0011211F" w:rsidP="0011211F">
      <w:pPr>
        <w:jc w:val="both"/>
        <w:rPr>
          <w:sz w:val="28"/>
          <w:szCs w:val="28"/>
          <w:lang w:val="uk-UA"/>
        </w:rPr>
      </w:pPr>
    </w:p>
    <w:p w:rsidR="0011211F" w:rsidRPr="0011211F" w:rsidRDefault="0011211F" w:rsidP="0011211F">
      <w:pPr>
        <w:jc w:val="both"/>
        <w:rPr>
          <w:sz w:val="28"/>
          <w:szCs w:val="28"/>
          <w:lang w:val="uk-UA"/>
        </w:rPr>
      </w:pPr>
    </w:p>
    <w:p w:rsidR="0011211F" w:rsidRPr="0011211F" w:rsidRDefault="0011211F" w:rsidP="0011211F">
      <w:pPr>
        <w:jc w:val="both"/>
        <w:rPr>
          <w:sz w:val="28"/>
          <w:szCs w:val="28"/>
          <w:lang w:val="uk-UA"/>
        </w:rPr>
      </w:pPr>
    </w:p>
    <w:p w:rsidR="0011211F" w:rsidRPr="0011211F" w:rsidRDefault="0011211F" w:rsidP="0011211F">
      <w:pPr>
        <w:jc w:val="both"/>
        <w:rPr>
          <w:sz w:val="28"/>
          <w:szCs w:val="28"/>
          <w:lang w:val="uk-UA"/>
        </w:rPr>
      </w:pPr>
      <w:r w:rsidRPr="0011211F">
        <w:rPr>
          <w:sz w:val="28"/>
          <w:szCs w:val="28"/>
          <w:lang w:val="uk-UA"/>
        </w:rPr>
        <w:t>Сільський голова                                                                        В.О.</w:t>
      </w:r>
      <w:proofErr w:type="spellStart"/>
      <w:r w:rsidRPr="0011211F">
        <w:rPr>
          <w:sz w:val="28"/>
          <w:szCs w:val="28"/>
          <w:lang w:val="uk-UA"/>
        </w:rPr>
        <w:t>Плохушко</w:t>
      </w:r>
      <w:proofErr w:type="spellEnd"/>
    </w:p>
    <w:p w:rsidR="0011211F" w:rsidRPr="0011211F" w:rsidRDefault="0011211F" w:rsidP="0011211F">
      <w:pPr>
        <w:rPr>
          <w:sz w:val="28"/>
          <w:szCs w:val="28"/>
          <w:lang w:val="uk-UA"/>
        </w:rPr>
      </w:pPr>
    </w:p>
    <w:p w:rsidR="0011211F" w:rsidRPr="0011211F" w:rsidRDefault="0011211F" w:rsidP="0011211F">
      <w:pPr>
        <w:rPr>
          <w:sz w:val="28"/>
          <w:szCs w:val="28"/>
          <w:lang w:val="uk-UA"/>
        </w:rPr>
      </w:pPr>
    </w:p>
    <w:p w:rsidR="0011211F" w:rsidRPr="0011211F" w:rsidRDefault="0011211F" w:rsidP="0011211F">
      <w:pPr>
        <w:rPr>
          <w:sz w:val="28"/>
          <w:szCs w:val="28"/>
          <w:lang w:val="uk-UA"/>
        </w:rPr>
      </w:pPr>
    </w:p>
    <w:p w:rsidR="0011211F" w:rsidRPr="0011211F" w:rsidRDefault="0011211F" w:rsidP="0011211F">
      <w:pPr>
        <w:rPr>
          <w:sz w:val="28"/>
          <w:szCs w:val="28"/>
          <w:lang w:val="uk-UA"/>
        </w:rPr>
      </w:pPr>
    </w:p>
    <w:p w:rsidR="0011211F" w:rsidRPr="0011211F" w:rsidRDefault="0011211F" w:rsidP="0011211F">
      <w:pPr>
        <w:rPr>
          <w:sz w:val="28"/>
          <w:szCs w:val="28"/>
          <w:lang w:val="uk-UA"/>
        </w:rPr>
      </w:pPr>
    </w:p>
    <w:p w:rsidR="00BA3C89" w:rsidRPr="00F550AF" w:rsidRDefault="00BA3C89" w:rsidP="00627176">
      <w:pPr>
        <w:jc w:val="both"/>
        <w:rPr>
          <w:sz w:val="28"/>
          <w:szCs w:val="28"/>
          <w:lang w:val="uk-UA"/>
        </w:rPr>
      </w:pPr>
    </w:p>
    <w:sectPr w:rsidR="00BA3C89" w:rsidRPr="00F55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335"/>
    <w:multiLevelType w:val="hybridMultilevel"/>
    <w:tmpl w:val="4F12F5B6"/>
    <w:lvl w:ilvl="0" w:tplc="E38C32E2">
      <w:start w:val="1"/>
      <w:numFmt w:val="decimal"/>
      <w:lvlText w:val="%1."/>
      <w:lvlJc w:val="left"/>
      <w:pPr>
        <w:tabs>
          <w:tab w:val="num" w:pos="1170"/>
        </w:tabs>
        <w:ind w:left="1170" w:hanging="8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9B4A30"/>
    <w:multiLevelType w:val="hybridMultilevel"/>
    <w:tmpl w:val="C6D0D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5678F6"/>
    <w:multiLevelType w:val="multilevel"/>
    <w:tmpl w:val="763AF8CA"/>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3">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E30619"/>
    <w:multiLevelType w:val="multilevel"/>
    <w:tmpl w:val="C8CCCBE6"/>
    <w:lvl w:ilvl="0">
      <w:start w:val="1"/>
      <w:numFmt w:val="decimal"/>
      <w:lvlText w:val="%1."/>
      <w:lvlJc w:val="left"/>
      <w:pPr>
        <w:ind w:left="360" w:hanging="360"/>
      </w:pPr>
      <w:rPr>
        <w:rFonts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62D67157"/>
    <w:multiLevelType w:val="hybridMultilevel"/>
    <w:tmpl w:val="A65CA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7B"/>
    <w:rsid w:val="0011211F"/>
    <w:rsid w:val="00152979"/>
    <w:rsid w:val="0026617B"/>
    <w:rsid w:val="002B7E67"/>
    <w:rsid w:val="00610270"/>
    <w:rsid w:val="00627176"/>
    <w:rsid w:val="006317A6"/>
    <w:rsid w:val="00661AEB"/>
    <w:rsid w:val="0066311A"/>
    <w:rsid w:val="00AC62F5"/>
    <w:rsid w:val="00B16E59"/>
    <w:rsid w:val="00BA3C89"/>
    <w:rsid w:val="00CC72F8"/>
    <w:rsid w:val="00E438F4"/>
    <w:rsid w:val="00F5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C62F5"/>
    <w:pPr>
      <w:ind w:left="720"/>
      <w:contextualSpacing/>
    </w:pPr>
    <w:rPr>
      <w:rFonts w:eastAsia="Calibri"/>
    </w:rPr>
  </w:style>
  <w:style w:type="paragraph" w:customStyle="1" w:styleId="NoSpacing">
    <w:name w:val="No Spacing"/>
    <w:rsid w:val="00AC62F5"/>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AC62F5"/>
    <w:rPr>
      <w:rFonts w:ascii="Tahoma" w:hAnsi="Tahoma" w:cs="Tahoma"/>
      <w:sz w:val="16"/>
      <w:szCs w:val="16"/>
    </w:rPr>
  </w:style>
  <w:style w:type="character" w:customStyle="1" w:styleId="a4">
    <w:name w:val="Текст выноски Знак"/>
    <w:basedOn w:val="a0"/>
    <w:link w:val="a3"/>
    <w:uiPriority w:val="99"/>
    <w:semiHidden/>
    <w:rsid w:val="00AC62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C62F5"/>
    <w:pPr>
      <w:ind w:left="720"/>
      <w:contextualSpacing/>
    </w:pPr>
    <w:rPr>
      <w:rFonts w:eastAsia="Calibri"/>
    </w:rPr>
  </w:style>
  <w:style w:type="paragraph" w:customStyle="1" w:styleId="NoSpacing">
    <w:name w:val="No Spacing"/>
    <w:rsid w:val="00AC62F5"/>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AC62F5"/>
    <w:rPr>
      <w:rFonts w:ascii="Tahoma" w:hAnsi="Tahoma" w:cs="Tahoma"/>
      <w:sz w:val="16"/>
      <w:szCs w:val="16"/>
    </w:rPr>
  </w:style>
  <w:style w:type="character" w:customStyle="1" w:styleId="a4">
    <w:name w:val="Текст выноски Знак"/>
    <w:basedOn w:val="a0"/>
    <w:link w:val="a3"/>
    <w:uiPriority w:val="99"/>
    <w:semiHidden/>
    <w:rsid w:val="00AC62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2019-03-28T17:01:00Z</dcterms:created>
  <dcterms:modified xsi:type="dcterms:W3CDTF">2019-03-28T17:01:00Z</dcterms:modified>
</cp:coreProperties>
</file>