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DD" w:rsidRPr="005301DD" w:rsidRDefault="005301DD" w:rsidP="005301D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b/>
          <w:noProof/>
          <w:color w:val="00000A"/>
          <w:sz w:val="28"/>
          <w:szCs w:val="28"/>
          <w:lang w:eastAsia="uk-UA"/>
        </w:rPr>
        <w:drawing>
          <wp:inline distT="0" distB="0" distL="19050" distR="0" wp14:anchorId="10D82F26" wp14:editId="50958923">
            <wp:extent cx="457200" cy="600075"/>
            <wp:effectExtent l="0" t="0" r="0" b="0"/>
            <wp:docPr id="1" name="Зображення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89  СЕСІЯ  ЩАСЛИВЦЕВСЬКОЇ СІЛЬСЬКОЇ РАДИ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7 СКЛИКАННЯ</w:t>
      </w:r>
    </w:p>
    <w:p w:rsidR="005301DD" w:rsidRPr="005301DD" w:rsidRDefault="005301DD" w:rsidP="005301DD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Arial" w:eastAsia="Andale Sans UI" w:hAnsi="Arial" w:cs="Arial"/>
          <w:b/>
          <w:bCs/>
          <w:color w:val="00000A"/>
          <w:sz w:val="26"/>
          <w:szCs w:val="26"/>
        </w:rPr>
      </w:pPr>
      <w:r w:rsidRPr="005301DD">
        <w:rPr>
          <w:rFonts w:ascii="Arial" w:eastAsia="Andale Sans UI" w:hAnsi="Arial" w:cs="Arial"/>
          <w:b/>
          <w:bCs/>
          <w:color w:val="00000A"/>
          <w:sz w:val="28"/>
          <w:szCs w:val="28"/>
        </w:rPr>
        <w:t xml:space="preserve">РІШЕННЯ </w:t>
      </w:r>
    </w:p>
    <w:p w:rsidR="005301DD" w:rsidRPr="005301DD" w:rsidRDefault="005301DD" w:rsidP="005301DD">
      <w:pPr>
        <w:keepNext/>
        <w:widowControl w:val="0"/>
        <w:suppressAutoHyphens/>
        <w:spacing w:before="240" w:after="60" w:line="240" w:lineRule="auto"/>
        <w:jc w:val="both"/>
        <w:outlineLvl w:val="2"/>
        <w:rPr>
          <w:rFonts w:ascii="Arial" w:eastAsia="Andale Sans UI" w:hAnsi="Arial" w:cs="Arial"/>
          <w:b/>
          <w:bCs/>
          <w:color w:val="00000A"/>
          <w:sz w:val="26"/>
          <w:szCs w:val="26"/>
        </w:rPr>
      </w:pPr>
      <w:r w:rsidRPr="005301DD">
        <w:rPr>
          <w:rFonts w:ascii="Arial" w:eastAsia="Andale Sans UI" w:hAnsi="Arial" w:cs="Arial"/>
          <w:bCs/>
          <w:color w:val="00000A"/>
          <w:sz w:val="28"/>
          <w:szCs w:val="28"/>
        </w:rPr>
        <w:t xml:space="preserve">29.03.2019р.                                         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                                   № 1556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Про внесення змін в адресу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земельної ділянки 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 Розглянувши заяву громадянина України  </w:t>
      </w:r>
      <w:r w:rsidR="007B4E1D"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та надані документи,  керуючись  ст. 12, 40, 118, 121 Земельного кодексу України та ст.26 Закону України “Про місцеве самоврядування в Україні”, сесія </w:t>
      </w:r>
      <w:proofErr w:type="spellStart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1.Внести зміни в п. 143 рішення 33 сесії 6 скликання № 555 від 29.12.2012р. в адресу земельної ділянки </w:t>
      </w:r>
      <w:r w:rsidR="007B4E1D"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-  слова «с. </w:t>
      </w:r>
      <w:proofErr w:type="spellStart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вул. Козацька, </w:t>
      </w:r>
      <w:r w:rsidR="007B4E1D"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» замінити словами: с. </w:t>
      </w:r>
      <w:proofErr w:type="spellStart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, вул. </w:t>
      </w:r>
      <w:proofErr w:type="spellStart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Сивашська</w:t>
      </w:r>
      <w:proofErr w:type="spellEnd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, </w:t>
      </w:r>
      <w:r w:rsidR="007B4E1D"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bookmarkStart w:id="0" w:name="_GoBack"/>
      <w:bookmarkEnd w:id="0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орієнтовною площею 0,12 га. 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2.Контроль за виконанням рішення покласти на постійно діючу комісію </w:t>
      </w:r>
      <w:proofErr w:type="spellStart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Щасливцевської</w:t>
      </w:r>
      <w:proofErr w:type="spellEnd"/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сільської ради з питань регулювання земельних відносин.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301DD">
        <w:rPr>
          <w:rFonts w:ascii="Times New Roman" w:eastAsia="Andale Sans UI" w:hAnsi="Times New Roman" w:cs="Times New Roman"/>
          <w:color w:val="00000A"/>
          <w:sz w:val="28"/>
          <w:szCs w:val="28"/>
        </w:rPr>
        <w:t>Сільський голова                                                               В.ПЛОХУШКО</w:t>
      </w:r>
    </w:p>
    <w:p w:rsidR="005301DD" w:rsidRPr="005301DD" w:rsidRDefault="005301DD" w:rsidP="005301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301DD" w:rsidRPr="005301DD" w:rsidRDefault="005301DD" w:rsidP="005301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D"/>
    <w:rsid w:val="005301DD"/>
    <w:rsid w:val="007B4E1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2019-04-04T12:03:00Z</dcterms:created>
  <dcterms:modified xsi:type="dcterms:W3CDTF">2019-04-04T12:03:00Z</dcterms:modified>
</cp:coreProperties>
</file>