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7F" w:rsidRPr="00EB097F" w:rsidRDefault="00EB097F" w:rsidP="00EB097F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97F" w:rsidRPr="00EB097F" w:rsidRDefault="00EB097F" w:rsidP="00EB097F">
      <w:pPr>
        <w:jc w:val="center"/>
        <w:rPr>
          <w:b/>
          <w:bCs/>
          <w:sz w:val="28"/>
          <w:szCs w:val="28"/>
        </w:rPr>
      </w:pPr>
    </w:p>
    <w:p w:rsidR="00EB097F" w:rsidRPr="00EB097F" w:rsidRDefault="00EB097F" w:rsidP="00EB097F">
      <w:pPr>
        <w:jc w:val="center"/>
        <w:rPr>
          <w:b/>
          <w:bCs/>
          <w:sz w:val="28"/>
          <w:szCs w:val="28"/>
          <w:lang w:val="uk-UA"/>
        </w:rPr>
      </w:pPr>
      <w:r w:rsidRPr="00EB097F">
        <w:rPr>
          <w:b/>
          <w:bCs/>
          <w:sz w:val="28"/>
          <w:szCs w:val="28"/>
          <w:lang w:val="uk-UA"/>
        </w:rPr>
        <w:t>68 СЕСІЯ  ЩАСЛИВЦЕВСЬКОЇ СІЛЬСЬКОЇ РАДИ</w:t>
      </w:r>
    </w:p>
    <w:p w:rsidR="00EB097F" w:rsidRPr="00EB097F" w:rsidRDefault="00EB097F" w:rsidP="00EB097F">
      <w:pPr>
        <w:jc w:val="center"/>
        <w:rPr>
          <w:b/>
          <w:bCs/>
          <w:sz w:val="28"/>
          <w:szCs w:val="28"/>
          <w:lang w:val="uk-UA"/>
        </w:rPr>
      </w:pPr>
      <w:r w:rsidRPr="00EB097F">
        <w:rPr>
          <w:b/>
          <w:bCs/>
          <w:sz w:val="28"/>
          <w:szCs w:val="28"/>
          <w:lang w:val="uk-UA"/>
        </w:rPr>
        <w:t>7 СКЛИКАННЯ</w:t>
      </w:r>
    </w:p>
    <w:p w:rsidR="00EB097F" w:rsidRPr="00EB097F" w:rsidRDefault="00EB097F" w:rsidP="00EB097F">
      <w:pPr>
        <w:jc w:val="center"/>
        <w:rPr>
          <w:b/>
          <w:bCs/>
          <w:sz w:val="28"/>
          <w:szCs w:val="28"/>
          <w:lang w:val="uk-UA"/>
        </w:rPr>
      </w:pPr>
    </w:p>
    <w:p w:rsidR="00EB097F" w:rsidRPr="00EB097F" w:rsidRDefault="00EB097F" w:rsidP="00EB097F">
      <w:pPr>
        <w:keepNext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EB097F">
        <w:rPr>
          <w:rFonts w:eastAsia="Calibri"/>
          <w:b/>
          <w:bCs/>
          <w:sz w:val="28"/>
          <w:szCs w:val="28"/>
          <w:lang w:val="uk-UA"/>
        </w:rPr>
        <w:t>РІШЕННЯ</w:t>
      </w:r>
    </w:p>
    <w:p w:rsidR="00EB097F" w:rsidRPr="00EB097F" w:rsidRDefault="00EB097F" w:rsidP="00EB097F">
      <w:pPr>
        <w:rPr>
          <w:sz w:val="28"/>
          <w:szCs w:val="28"/>
          <w:lang w:val="uk-UA"/>
        </w:rPr>
      </w:pPr>
    </w:p>
    <w:p w:rsidR="00EB097F" w:rsidRPr="00EB097F" w:rsidRDefault="00EB097F" w:rsidP="00EB097F">
      <w:pPr>
        <w:widowControl w:val="0"/>
        <w:tabs>
          <w:tab w:val="right" w:pos="5310"/>
        </w:tabs>
        <w:spacing w:line="326" w:lineRule="exact"/>
        <w:ind w:left="20"/>
        <w:jc w:val="both"/>
        <w:rPr>
          <w:sz w:val="27"/>
          <w:szCs w:val="27"/>
          <w:shd w:val="clear" w:color="auto" w:fill="FFFFFF"/>
          <w:lang w:val="ru-RU" w:eastAsia="ru-RU"/>
        </w:rPr>
      </w:pPr>
      <w:r w:rsidRPr="00EB097F">
        <w:rPr>
          <w:sz w:val="27"/>
          <w:szCs w:val="27"/>
          <w:shd w:val="clear" w:color="auto" w:fill="FFFFFF"/>
          <w:lang w:val="ru-RU" w:eastAsia="ru-RU"/>
        </w:rPr>
        <w:t>26.06.2018 р.                                        № 1089</w:t>
      </w:r>
    </w:p>
    <w:p w:rsidR="00EB097F" w:rsidRPr="00EB097F" w:rsidRDefault="00EB097F" w:rsidP="00EB097F">
      <w:pPr>
        <w:widowControl w:val="0"/>
        <w:spacing w:after="304" w:line="326" w:lineRule="exact"/>
        <w:ind w:left="20"/>
        <w:jc w:val="both"/>
        <w:rPr>
          <w:sz w:val="27"/>
          <w:szCs w:val="27"/>
          <w:shd w:val="clear" w:color="auto" w:fill="FFFFFF"/>
          <w:lang w:val="ru-RU" w:eastAsia="ru-RU"/>
        </w:rPr>
      </w:pP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с.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Щасливцеве</w:t>
      </w:r>
      <w:proofErr w:type="spellEnd"/>
    </w:p>
    <w:p w:rsidR="00EB097F" w:rsidRPr="00EB097F" w:rsidRDefault="00EB097F" w:rsidP="00EB097F">
      <w:pPr>
        <w:widowControl w:val="0"/>
        <w:spacing w:after="304" w:line="322" w:lineRule="exact"/>
        <w:ind w:left="20" w:right="4780"/>
        <w:jc w:val="both"/>
        <w:rPr>
          <w:sz w:val="27"/>
          <w:szCs w:val="27"/>
          <w:shd w:val="clear" w:color="auto" w:fill="FFFFFF"/>
          <w:lang w:val="ru-RU" w:eastAsia="ru-RU"/>
        </w:rPr>
      </w:pP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Про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визначення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тимчасових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місць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базування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маломірних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суден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території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Щасливцевської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сільської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ради</w:t>
      </w:r>
    </w:p>
    <w:p w:rsidR="00EB097F" w:rsidRPr="00EB097F" w:rsidRDefault="00EB097F" w:rsidP="00EB097F">
      <w:pPr>
        <w:widowControl w:val="0"/>
        <w:tabs>
          <w:tab w:val="center" w:pos="8142"/>
          <w:tab w:val="right" w:pos="9927"/>
        </w:tabs>
        <w:spacing w:line="317" w:lineRule="exact"/>
        <w:ind w:left="20" w:right="20" w:firstLine="580"/>
        <w:jc w:val="both"/>
        <w:rPr>
          <w:sz w:val="27"/>
          <w:szCs w:val="27"/>
          <w:shd w:val="clear" w:color="auto" w:fill="FFFFFF"/>
          <w:lang w:val="ru-RU" w:eastAsia="ru-RU"/>
        </w:rPr>
      </w:pP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Розглянувши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заяви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суб'єктів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господарювання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щодо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визначення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тимчасових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місць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базування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маломірних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суден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узбережжі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Азовського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моря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період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курортного сезону, та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рішення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виконавчого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комітету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Щасливцевської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сільської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ради №82 та №83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від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21.06.2018 р. "Про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визначення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тимчасових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місць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базування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маломірних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суден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території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Щасливцевської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сільської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ради" та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надані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документи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керуючись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Інструкцією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про порядок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обліку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та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випуску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маломірних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суден,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інших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плав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засобів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у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територіальне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море та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внутрішні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води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України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в межах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Херсонської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області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затвердженої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розпорядженням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голови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Херсонської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обласної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державної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адміністрації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№505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від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08.08.2011р., Правилами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користування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маломірними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суднами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водних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об'єктах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Херсонської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області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затверджених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рішенням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XV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сесії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Херсонської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обласної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ради VI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скликання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 473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від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10.05.2012 р.,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Постановою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Кабінету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Міністрів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України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№1147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від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27.07.1998 р. "Про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прикордонний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режим", ст. 26 Закону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України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"Про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місцеве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самоврядування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в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Україні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",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сесія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Щасливцевської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сільської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ради ВИРІШИЛА:</w:t>
      </w:r>
    </w:p>
    <w:p w:rsidR="00EB097F" w:rsidRPr="00EB097F" w:rsidRDefault="00EB097F" w:rsidP="00EB097F">
      <w:pPr>
        <w:widowControl w:val="0"/>
        <w:numPr>
          <w:ilvl w:val="0"/>
          <w:numId w:val="6"/>
        </w:numPr>
        <w:tabs>
          <w:tab w:val="left" w:pos="990"/>
        </w:tabs>
        <w:spacing w:line="322" w:lineRule="exact"/>
        <w:ind w:left="20" w:right="20" w:firstLine="580"/>
        <w:jc w:val="both"/>
        <w:rPr>
          <w:sz w:val="27"/>
          <w:szCs w:val="27"/>
          <w:shd w:val="clear" w:color="auto" w:fill="FFFFFF"/>
          <w:lang w:val="ru-RU" w:eastAsia="ru-RU"/>
        </w:rPr>
      </w:pP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Визначити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строком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до 31.12.2018 р.,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тимчасові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місця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базування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(для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маломірних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суден та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організації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розваг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воді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)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узбережжі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Азовського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моря та озера Сиваш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території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Щасливцевської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сільської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ради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Генічеського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району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Херсонської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області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згідно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схеми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(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додаток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№1 та №2 до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цього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рішення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)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наступним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суб'єктам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господарювання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за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умови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дотримання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ними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вимог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діючого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законодавства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України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стосується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цього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виду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господарської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діяльності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>:</w:t>
      </w:r>
    </w:p>
    <w:p w:rsidR="00EB097F" w:rsidRPr="00EB097F" w:rsidRDefault="00EB097F" w:rsidP="00EB097F">
      <w:pPr>
        <w:widowControl w:val="0"/>
        <w:spacing w:line="322" w:lineRule="exact"/>
        <w:ind w:left="20" w:right="20"/>
        <w:jc w:val="both"/>
        <w:rPr>
          <w:sz w:val="27"/>
          <w:szCs w:val="27"/>
          <w:shd w:val="clear" w:color="auto" w:fill="FFFFFF"/>
          <w:lang w:eastAsia="ru-RU"/>
        </w:rPr>
      </w:pP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-ФОП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відповідно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до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схеми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додається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території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Щасливцевської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сільської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ради,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Генічеського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району,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Херсонської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області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плавзасоби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з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реєстраційними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номерами: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>,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>№</w:t>
      </w:r>
      <w:r>
        <w:rPr>
          <w:sz w:val="27"/>
          <w:szCs w:val="27"/>
          <w:shd w:val="clear" w:color="auto" w:fill="FFFFFF"/>
          <w:lang w:eastAsia="ru-RU"/>
        </w:rPr>
        <w:t>***</w:t>
      </w:r>
    </w:p>
    <w:p w:rsidR="00EB097F" w:rsidRPr="00EB097F" w:rsidRDefault="00EB097F" w:rsidP="00EB097F">
      <w:pPr>
        <w:widowControl w:val="0"/>
        <w:spacing w:line="322" w:lineRule="exact"/>
        <w:ind w:left="20" w:right="20"/>
        <w:jc w:val="both"/>
        <w:rPr>
          <w:sz w:val="27"/>
          <w:szCs w:val="27"/>
          <w:shd w:val="clear" w:color="auto" w:fill="FFFFFF"/>
          <w:lang w:val="ru-RU" w:eastAsia="ru-RU"/>
        </w:rPr>
      </w:pP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-ФОП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відповідно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до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схеми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додається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>.</w:t>
      </w:r>
    </w:p>
    <w:p w:rsidR="00EB097F" w:rsidRPr="00EB097F" w:rsidRDefault="00EB097F" w:rsidP="00EB097F">
      <w:pPr>
        <w:widowControl w:val="0"/>
        <w:numPr>
          <w:ilvl w:val="0"/>
          <w:numId w:val="6"/>
        </w:numPr>
        <w:tabs>
          <w:tab w:val="left" w:pos="814"/>
        </w:tabs>
        <w:spacing w:line="322" w:lineRule="exact"/>
        <w:ind w:left="20" w:right="20" w:firstLine="580"/>
        <w:jc w:val="both"/>
        <w:rPr>
          <w:sz w:val="27"/>
          <w:szCs w:val="27"/>
          <w:shd w:val="clear" w:color="auto" w:fill="FFFFFF"/>
          <w:lang w:val="ru-RU" w:eastAsia="ru-RU"/>
        </w:rPr>
      </w:pP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Визначити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строком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до 31.12.2018 р.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тимчасові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місця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базування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(для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маломірних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суден та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організації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розваг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воді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)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узбережжі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Азовського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моря озера Сиваш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території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Щасливцевської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сільської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ради,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Генічеського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району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Херсонської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області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згідно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схеми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(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додаток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№1 та №2 до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цього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рішення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)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lastRenderedPageBreak/>
        <w:t>наступним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суб'єктам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господарювання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>:</w:t>
      </w:r>
    </w:p>
    <w:p w:rsidR="00EB097F" w:rsidRPr="00EB097F" w:rsidRDefault="00EB097F" w:rsidP="00EB097F">
      <w:pPr>
        <w:widowControl w:val="0"/>
        <w:tabs>
          <w:tab w:val="left" w:pos="0"/>
        </w:tabs>
        <w:spacing w:line="322" w:lineRule="exact"/>
        <w:ind w:right="20" w:firstLine="600"/>
        <w:jc w:val="both"/>
        <w:rPr>
          <w:sz w:val="27"/>
          <w:szCs w:val="27"/>
          <w:shd w:val="clear" w:color="auto" w:fill="FFFFFF"/>
          <w:lang w:val="ru-RU" w:eastAsia="ru-RU"/>
        </w:rPr>
      </w:pP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-ФОП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відповідно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до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схеми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додається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території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Щасливцевської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сільської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ради,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Генічеського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району,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Херсонської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області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на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плавзасоби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з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реєстраційними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номерами: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</w:t>
      </w:r>
      <w:r>
        <w:rPr>
          <w:sz w:val="27"/>
          <w:szCs w:val="27"/>
          <w:shd w:val="clear" w:color="auto" w:fill="FFFFFF"/>
          <w:lang w:eastAsia="ru-RU"/>
        </w:rPr>
        <w:t>**</w:t>
      </w:r>
      <w:r w:rsidRPr="00EB097F">
        <w:rPr>
          <w:sz w:val="27"/>
          <w:szCs w:val="27"/>
          <w:shd w:val="clear" w:color="auto" w:fill="FFFFFF"/>
          <w:lang w:val="ru-RU" w:eastAsia="ru-RU"/>
        </w:rPr>
        <w:t>№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, 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№</w:t>
      </w:r>
      <w:r>
        <w:rPr>
          <w:sz w:val="27"/>
          <w:szCs w:val="27"/>
          <w:shd w:val="clear" w:color="auto" w:fill="FFFFFF"/>
          <w:lang w:eastAsia="ru-RU"/>
        </w:rPr>
        <w:t>***</w:t>
      </w:r>
      <w:r w:rsidRPr="00EB097F">
        <w:rPr>
          <w:sz w:val="27"/>
          <w:szCs w:val="27"/>
          <w:shd w:val="clear" w:color="auto" w:fill="FFFFFF"/>
          <w:lang w:val="ru-RU" w:eastAsia="ru-RU"/>
        </w:rPr>
        <w:t>.</w:t>
      </w:r>
    </w:p>
    <w:p w:rsidR="00EB097F" w:rsidRPr="00EB097F" w:rsidRDefault="00EB097F" w:rsidP="00EB097F">
      <w:pPr>
        <w:widowControl w:val="0"/>
        <w:spacing w:line="322" w:lineRule="exact"/>
        <w:ind w:right="20" w:firstLine="567"/>
        <w:jc w:val="both"/>
        <w:rPr>
          <w:sz w:val="27"/>
          <w:szCs w:val="27"/>
          <w:shd w:val="clear" w:color="auto" w:fill="FFFFFF"/>
          <w:lang w:val="ru-RU" w:eastAsia="ru-RU"/>
        </w:rPr>
      </w:pP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-ФОП </w:t>
      </w:r>
      <w:r>
        <w:rPr>
          <w:sz w:val="27"/>
          <w:szCs w:val="27"/>
          <w:shd w:val="clear" w:color="auto" w:fill="FFFFFF"/>
          <w:lang w:eastAsia="ru-RU"/>
        </w:rPr>
        <w:t>***</w:t>
      </w:r>
      <w:bookmarkStart w:id="0" w:name="_GoBack"/>
      <w:bookmarkEnd w:id="0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відповідно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до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схеми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додається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>.</w:t>
      </w:r>
    </w:p>
    <w:p w:rsidR="00EB097F" w:rsidRPr="00EB097F" w:rsidRDefault="00EB097F" w:rsidP="00EB097F">
      <w:pPr>
        <w:widowControl w:val="0"/>
        <w:spacing w:line="322" w:lineRule="exact"/>
        <w:ind w:right="20" w:firstLine="567"/>
        <w:jc w:val="both"/>
        <w:rPr>
          <w:sz w:val="27"/>
          <w:szCs w:val="27"/>
          <w:shd w:val="clear" w:color="auto" w:fill="FFFFFF"/>
          <w:lang w:val="ru-RU" w:eastAsia="ru-RU"/>
        </w:rPr>
      </w:pPr>
      <w:r w:rsidRPr="00EB097F">
        <w:rPr>
          <w:sz w:val="27"/>
          <w:szCs w:val="27"/>
          <w:shd w:val="clear" w:color="auto" w:fill="FFFFFF"/>
          <w:lang w:val="ru-RU" w:eastAsia="ru-RU"/>
        </w:rPr>
        <w:t xml:space="preserve">за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умови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дотримання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ними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вимог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діючого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законодавства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України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стосується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цього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виду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господарської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діяльності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>.</w:t>
      </w:r>
    </w:p>
    <w:p w:rsidR="00EB097F" w:rsidRPr="00EB097F" w:rsidRDefault="00EB097F" w:rsidP="00EB097F">
      <w:pPr>
        <w:widowControl w:val="0"/>
        <w:numPr>
          <w:ilvl w:val="0"/>
          <w:numId w:val="6"/>
        </w:numPr>
        <w:tabs>
          <w:tab w:val="left" w:pos="897"/>
        </w:tabs>
        <w:spacing w:line="322" w:lineRule="exact"/>
        <w:ind w:left="20" w:right="20" w:firstLine="580"/>
        <w:jc w:val="both"/>
        <w:rPr>
          <w:sz w:val="27"/>
          <w:szCs w:val="27"/>
          <w:shd w:val="clear" w:color="auto" w:fill="FFFFFF"/>
          <w:lang w:val="ru-RU" w:eastAsia="ru-RU"/>
        </w:rPr>
      </w:pP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Попередити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суб'єктів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господарювання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зазначених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у пунктах 1, 2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цього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рішення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у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разі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не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забезпечення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ними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утримання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місць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(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пунктів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базування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) для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тримання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маломірних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суден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зазначених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у пунктах 1, 2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цього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рішення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та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прилеглої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до них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території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у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належному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санітарному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стані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(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прибирання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сміття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та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ін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..)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це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рішення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буде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скасовано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>.</w:t>
      </w:r>
    </w:p>
    <w:p w:rsidR="00EB097F" w:rsidRPr="00EB097F" w:rsidRDefault="00EB097F" w:rsidP="00EB097F">
      <w:pPr>
        <w:widowControl w:val="0"/>
        <w:numPr>
          <w:ilvl w:val="0"/>
          <w:numId w:val="6"/>
        </w:numPr>
        <w:tabs>
          <w:tab w:val="left" w:pos="897"/>
        </w:tabs>
        <w:spacing w:line="322" w:lineRule="exact"/>
        <w:ind w:left="20" w:right="20" w:firstLine="580"/>
        <w:jc w:val="both"/>
        <w:rPr>
          <w:sz w:val="27"/>
          <w:szCs w:val="27"/>
          <w:shd w:val="clear" w:color="auto" w:fill="FFFFFF"/>
          <w:lang w:val="ru-RU" w:eastAsia="ru-RU"/>
        </w:rPr>
      </w:pP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Встановити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що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рішення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набирає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чинності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з дня,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наступного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за днем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його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погодження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з органами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охорони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державного кордону, у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зоні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відповідальності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яких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перебувають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місця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зазначені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у пунктах 1, 2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цього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7"/>
          <w:szCs w:val="27"/>
          <w:shd w:val="clear" w:color="auto" w:fill="FFFFFF"/>
          <w:lang w:val="ru-RU" w:eastAsia="ru-RU"/>
        </w:rPr>
        <w:t>рішення</w:t>
      </w:r>
      <w:proofErr w:type="spellEnd"/>
      <w:r w:rsidRPr="00EB097F">
        <w:rPr>
          <w:sz w:val="27"/>
          <w:szCs w:val="27"/>
          <w:shd w:val="clear" w:color="auto" w:fill="FFFFFF"/>
          <w:lang w:val="ru-RU" w:eastAsia="ru-RU"/>
        </w:rPr>
        <w:t>.</w:t>
      </w:r>
    </w:p>
    <w:p w:rsidR="00EB097F" w:rsidRPr="00EB097F" w:rsidRDefault="00EB097F" w:rsidP="00EB097F">
      <w:pPr>
        <w:widowControl w:val="0"/>
        <w:numPr>
          <w:ilvl w:val="0"/>
          <w:numId w:val="6"/>
        </w:numPr>
        <w:tabs>
          <w:tab w:val="left" w:pos="897"/>
        </w:tabs>
        <w:spacing w:after="941" w:line="322" w:lineRule="exact"/>
        <w:ind w:left="20" w:right="20" w:firstLine="580"/>
        <w:jc w:val="both"/>
        <w:rPr>
          <w:sz w:val="27"/>
          <w:szCs w:val="27"/>
          <w:shd w:val="clear" w:color="auto" w:fill="FFFFFF"/>
          <w:lang w:val="ru-RU" w:eastAsia="ru-RU"/>
        </w:rPr>
      </w:pPr>
      <w:r w:rsidRPr="00EB097F">
        <w:rPr>
          <w:sz w:val="28"/>
          <w:szCs w:val="28"/>
          <w:shd w:val="clear" w:color="auto" w:fill="FFFFFF"/>
          <w:lang w:val="ru-RU" w:eastAsia="ru-RU"/>
        </w:rPr>
        <w:t xml:space="preserve">Контроль за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виконанням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покласти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постійну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депутатську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комісію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регулювання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відносин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охорони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навколишнього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B097F">
        <w:rPr>
          <w:sz w:val="28"/>
          <w:szCs w:val="28"/>
          <w:shd w:val="clear" w:color="auto" w:fill="FFFFFF"/>
          <w:lang w:val="ru-RU" w:eastAsia="ru-RU"/>
        </w:rPr>
        <w:t>середовища</w:t>
      </w:r>
      <w:proofErr w:type="spellEnd"/>
      <w:r w:rsidRPr="00EB097F">
        <w:rPr>
          <w:sz w:val="28"/>
          <w:szCs w:val="28"/>
          <w:shd w:val="clear" w:color="auto" w:fill="FFFFFF"/>
          <w:lang w:val="ru-RU" w:eastAsia="ru-RU"/>
        </w:rPr>
        <w:t>.</w:t>
      </w:r>
    </w:p>
    <w:p w:rsidR="00EB097F" w:rsidRPr="00EB097F" w:rsidRDefault="00EB097F" w:rsidP="00EB097F">
      <w:pPr>
        <w:jc w:val="both"/>
        <w:rPr>
          <w:sz w:val="28"/>
          <w:szCs w:val="28"/>
        </w:rPr>
      </w:pPr>
    </w:p>
    <w:p w:rsidR="00EB097F" w:rsidRPr="00EB097F" w:rsidRDefault="00EB097F" w:rsidP="00EB097F">
      <w:pPr>
        <w:jc w:val="both"/>
        <w:rPr>
          <w:sz w:val="28"/>
          <w:szCs w:val="28"/>
          <w:lang w:val="uk-UA"/>
        </w:rPr>
      </w:pPr>
      <w:r w:rsidRPr="00EB097F">
        <w:rPr>
          <w:sz w:val="28"/>
          <w:szCs w:val="28"/>
          <w:lang w:val="uk-UA"/>
        </w:rPr>
        <w:t xml:space="preserve">Сільський голова                                                                     В.О. </w:t>
      </w:r>
      <w:proofErr w:type="spellStart"/>
      <w:r w:rsidRPr="00EB097F">
        <w:rPr>
          <w:sz w:val="28"/>
          <w:szCs w:val="28"/>
          <w:lang w:val="uk-UA"/>
        </w:rPr>
        <w:t>Плохушко</w:t>
      </w:r>
      <w:proofErr w:type="spellEnd"/>
    </w:p>
    <w:p w:rsidR="00EB097F" w:rsidRPr="00EB097F" w:rsidRDefault="00EB097F" w:rsidP="00EB097F">
      <w:pPr>
        <w:jc w:val="both"/>
        <w:rPr>
          <w:sz w:val="28"/>
          <w:szCs w:val="28"/>
          <w:lang w:val="uk-UA"/>
        </w:rPr>
      </w:pPr>
    </w:p>
    <w:p w:rsidR="00EB097F" w:rsidRPr="00EB097F" w:rsidRDefault="00EB097F" w:rsidP="00EB097F">
      <w:pPr>
        <w:jc w:val="both"/>
        <w:rPr>
          <w:sz w:val="28"/>
          <w:szCs w:val="28"/>
          <w:lang w:val="uk-UA"/>
        </w:rPr>
      </w:pPr>
    </w:p>
    <w:p w:rsidR="00EB097F" w:rsidRPr="00EB097F" w:rsidRDefault="00EB097F" w:rsidP="00EB097F">
      <w:pPr>
        <w:jc w:val="both"/>
        <w:rPr>
          <w:sz w:val="28"/>
          <w:szCs w:val="28"/>
          <w:lang w:val="uk-UA"/>
        </w:rPr>
      </w:pPr>
    </w:p>
    <w:p w:rsidR="00EB097F" w:rsidRPr="00EB097F" w:rsidRDefault="00EB097F" w:rsidP="00EB097F">
      <w:pPr>
        <w:jc w:val="both"/>
        <w:rPr>
          <w:sz w:val="28"/>
          <w:szCs w:val="28"/>
          <w:lang w:val="uk-UA"/>
        </w:rPr>
      </w:pPr>
    </w:p>
    <w:p w:rsidR="00EB097F" w:rsidRPr="00EB097F" w:rsidRDefault="00EB097F" w:rsidP="00EB097F">
      <w:pPr>
        <w:rPr>
          <w:sz w:val="20"/>
          <w:szCs w:val="20"/>
        </w:rPr>
      </w:pPr>
    </w:p>
    <w:p w:rsidR="00EE2B68" w:rsidRPr="00EB097F" w:rsidRDefault="00EE2B68" w:rsidP="00EB097F"/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4688F"/>
    <w:rsid w:val="0017201E"/>
    <w:rsid w:val="001F5FD9"/>
    <w:rsid w:val="00330DC6"/>
    <w:rsid w:val="00373898"/>
    <w:rsid w:val="00457C7E"/>
    <w:rsid w:val="00461C1F"/>
    <w:rsid w:val="004D6262"/>
    <w:rsid w:val="004F21B7"/>
    <w:rsid w:val="004F3E66"/>
    <w:rsid w:val="006664D8"/>
    <w:rsid w:val="00680701"/>
    <w:rsid w:val="007D2F09"/>
    <w:rsid w:val="009300CA"/>
    <w:rsid w:val="00A05B7E"/>
    <w:rsid w:val="00AE4BC8"/>
    <w:rsid w:val="00BA5EC5"/>
    <w:rsid w:val="00BF30B0"/>
    <w:rsid w:val="00C05575"/>
    <w:rsid w:val="00C551F0"/>
    <w:rsid w:val="00CA6B0D"/>
    <w:rsid w:val="00CB7A74"/>
    <w:rsid w:val="00D6413E"/>
    <w:rsid w:val="00DF2D87"/>
    <w:rsid w:val="00DF6BE1"/>
    <w:rsid w:val="00E07829"/>
    <w:rsid w:val="00EB097F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2019-04-17T16:47:00Z</dcterms:created>
  <dcterms:modified xsi:type="dcterms:W3CDTF">2019-04-17T16:47:00Z</dcterms:modified>
</cp:coreProperties>
</file>