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7F" w:rsidRPr="007C047F" w:rsidRDefault="007C047F" w:rsidP="007C047F">
      <w:pPr>
        <w:rPr>
          <w:rFonts w:eastAsia="Times New Roman"/>
          <w:lang w:val="uk-UA"/>
        </w:rPr>
      </w:pPr>
    </w:p>
    <w:p w:rsidR="007C047F" w:rsidRPr="007C047F" w:rsidRDefault="007C047F" w:rsidP="007C047F">
      <w:pPr>
        <w:ind w:firstLine="4500"/>
        <w:rPr>
          <w:rFonts w:eastAsia="Times New Roman"/>
          <w:b/>
          <w:sz w:val="18"/>
        </w:rPr>
      </w:pPr>
      <w:r w:rsidRPr="007C047F">
        <w:rPr>
          <w:rFonts w:eastAsia="Times New Roman"/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31pt;height:36pt" o:ole="" fillcolor="window">
            <v:imagedata r:id="rId6" o:title=""/>
          </v:shape>
          <o:OLEObject Type="Embed" ProgID="Word.Picture.8" ShapeID="_x0000_i1151" DrawAspect="Content" ObjectID="_1616254153" r:id="rId7"/>
        </w:object>
      </w:r>
    </w:p>
    <w:p w:rsidR="007C047F" w:rsidRPr="007C047F" w:rsidRDefault="007C047F" w:rsidP="007C047F">
      <w:pPr>
        <w:outlineLvl w:val="0"/>
        <w:rPr>
          <w:rFonts w:eastAsia="Times New Roman"/>
          <w:b/>
          <w:sz w:val="28"/>
          <w:szCs w:val="28"/>
          <w:lang w:val="uk-UA"/>
        </w:rPr>
      </w:pPr>
      <w:r w:rsidRPr="007C047F">
        <w:rPr>
          <w:rFonts w:eastAsia="Times New Roman"/>
          <w:b/>
          <w:color w:val="000000"/>
          <w:sz w:val="28"/>
          <w:szCs w:val="28"/>
          <w:lang w:val="uk-UA"/>
        </w:rPr>
        <w:t xml:space="preserve">                   </w:t>
      </w:r>
      <w:r w:rsidRPr="007C047F">
        <w:rPr>
          <w:rFonts w:eastAsia="Times New Roman"/>
          <w:b/>
          <w:sz w:val="28"/>
          <w:lang w:val="en-US"/>
        </w:rPr>
        <w:t>L</w:t>
      </w:r>
      <w:r w:rsidRPr="007C047F">
        <w:rPr>
          <w:rFonts w:eastAsia="Times New Roman"/>
          <w:b/>
          <w:sz w:val="28"/>
          <w:lang w:val="uk-UA"/>
        </w:rPr>
        <w:t xml:space="preserve">ІІ </w:t>
      </w:r>
      <w:r w:rsidRPr="007C047F">
        <w:rPr>
          <w:rFonts w:eastAsia="Times New Roman"/>
          <w:b/>
          <w:sz w:val="28"/>
          <w:szCs w:val="28"/>
          <w:lang w:val="uk-UA"/>
        </w:rPr>
        <w:t>СЕСІЯ ЩАСЛИВЦЕВСЬКОЇ СІЛЬСЬКОЇ РАДИ</w:t>
      </w:r>
    </w:p>
    <w:p w:rsidR="007C047F" w:rsidRPr="007C047F" w:rsidRDefault="007C047F" w:rsidP="007C047F">
      <w:pPr>
        <w:rPr>
          <w:rFonts w:eastAsia="Times New Roman"/>
          <w:b/>
          <w:sz w:val="28"/>
          <w:lang w:val="uk-UA"/>
        </w:rPr>
      </w:pPr>
      <w:r w:rsidRPr="007C047F">
        <w:rPr>
          <w:rFonts w:eastAsia="Times New Roman"/>
          <w:b/>
          <w:sz w:val="28"/>
          <w:lang w:val="uk-UA"/>
        </w:rPr>
        <w:t xml:space="preserve">                                                    </w:t>
      </w:r>
      <w:r w:rsidRPr="007C047F">
        <w:rPr>
          <w:rFonts w:eastAsia="Times New Roman"/>
          <w:b/>
          <w:sz w:val="28"/>
          <w:lang w:val="en-US"/>
        </w:rPr>
        <w:t>V</w:t>
      </w:r>
      <w:r w:rsidRPr="007C047F">
        <w:rPr>
          <w:rFonts w:eastAsia="Times New Roman"/>
          <w:b/>
          <w:sz w:val="28"/>
          <w:lang w:val="uk-UA"/>
        </w:rPr>
        <w:t>ІІ СКЛИКАННЯ</w:t>
      </w:r>
    </w:p>
    <w:p w:rsidR="007C047F" w:rsidRPr="007C047F" w:rsidRDefault="007C047F" w:rsidP="007C047F">
      <w:pPr>
        <w:spacing w:before="360" w:after="360"/>
        <w:rPr>
          <w:rFonts w:eastAsia="Times New Roman"/>
          <w:b/>
          <w:sz w:val="28"/>
          <w:lang w:val="uk-UA"/>
        </w:rPr>
      </w:pPr>
      <w:r w:rsidRPr="007C047F">
        <w:rPr>
          <w:rFonts w:eastAsia="Times New Roman"/>
          <w:b/>
          <w:sz w:val="28"/>
          <w:lang w:val="uk-UA"/>
        </w:rPr>
        <w:t xml:space="preserve">                                                  ПРОТОКОЛ  № 52</w:t>
      </w:r>
    </w:p>
    <w:p w:rsidR="007C047F" w:rsidRPr="007C047F" w:rsidRDefault="007C047F" w:rsidP="007C047F">
      <w:pPr>
        <w:spacing w:before="360" w:after="360"/>
        <w:rPr>
          <w:rFonts w:eastAsia="Times New Roman"/>
          <w:b/>
          <w:sz w:val="28"/>
          <w:lang w:val="uk-UA"/>
        </w:rPr>
      </w:pPr>
      <w:r w:rsidRPr="007C047F">
        <w:rPr>
          <w:rFonts w:eastAsia="Times New Roman"/>
          <w:b/>
          <w:sz w:val="28"/>
          <w:lang w:val="uk-UA"/>
        </w:rPr>
        <w:t xml:space="preserve">                                            ПЛЕНАРНЕ ЗАСІДАННЯ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7C047F" w:rsidRPr="007C047F" w:rsidTr="005653B1">
        <w:trPr>
          <w:trHeight w:val="22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C047F" w:rsidRPr="007C047F" w:rsidRDefault="007C047F" w:rsidP="007C047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C047F">
              <w:rPr>
                <w:rFonts w:eastAsia="Times New Roman"/>
                <w:sz w:val="28"/>
                <w:szCs w:val="28"/>
                <w:lang w:val="uk-UA"/>
              </w:rPr>
              <w:t>28.11. 2017 р</w:t>
            </w:r>
          </w:p>
          <w:p w:rsidR="007C047F" w:rsidRPr="007C047F" w:rsidRDefault="007C047F" w:rsidP="007C047F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Щасливцеве</w:t>
            </w:r>
            <w:proofErr w:type="spellEnd"/>
          </w:p>
          <w:p w:rsidR="007C047F" w:rsidRPr="007C047F" w:rsidRDefault="007C047F" w:rsidP="007C047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C047F" w:rsidRPr="007C047F" w:rsidRDefault="007C047F" w:rsidP="007C047F">
            <w:pPr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7C047F">
              <w:rPr>
                <w:rFonts w:eastAsia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047F">
              <w:rPr>
                <w:rFonts w:eastAsia="Times New Roman"/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047F">
              <w:rPr>
                <w:rFonts w:eastAsia="Times New Roman"/>
                <w:sz w:val="28"/>
                <w:szCs w:val="28"/>
                <w:lang w:val="uk-UA"/>
              </w:rPr>
              <w:t>Присутні  на початок засідання  депутатів – 13 чол.</w:t>
            </w:r>
          </w:p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Бекіров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Р.Д., Остапчук Л.В., ,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Челєбієва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Неметула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Е.М.,  Сенченко І.Ю.,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Степанян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Л.Ю. Коновалов О.Б.,.,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Білозерцева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Ю.Є. , Кобець М.М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Боскіна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С.В , Лук’янов А.О,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Дериглазов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М.В.</w:t>
            </w:r>
          </w:p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7C047F" w:rsidRPr="007C047F" w:rsidTr="005653B1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C047F" w:rsidRPr="007C047F" w:rsidRDefault="007C047F" w:rsidP="007C047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Відсутні з поважних причин депутати :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Зевадінов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М.Е</w:t>
            </w:r>
          </w:p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7C047F" w:rsidRPr="007C047F" w:rsidTr="005653B1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C047F" w:rsidRPr="007C047F" w:rsidRDefault="007C047F" w:rsidP="007C047F">
            <w:pPr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7C047F" w:rsidRPr="007C047F" w:rsidTr="005653B1">
        <w:trPr>
          <w:trHeight w:val="32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C047F" w:rsidRPr="007C047F" w:rsidRDefault="007C047F" w:rsidP="007C047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7C047F">
              <w:rPr>
                <w:rFonts w:eastAsia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7C047F">
              <w:rPr>
                <w:rFonts w:eastAsia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7C047F" w:rsidRPr="007C047F" w:rsidTr="005653B1">
        <w:trPr>
          <w:trHeight w:val="3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C047F" w:rsidRPr="007C047F" w:rsidRDefault="007C047F" w:rsidP="007C047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C047F" w:rsidRPr="007C047F" w:rsidRDefault="007C047F" w:rsidP="007C047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7C047F" w:rsidRPr="007C047F" w:rsidRDefault="007C047F" w:rsidP="007C047F">
      <w:pPr>
        <w:jc w:val="both"/>
        <w:rPr>
          <w:rFonts w:eastAsia="Times New Roman"/>
          <w:sz w:val="28"/>
          <w:szCs w:val="28"/>
        </w:rPr>
      </w:pPr>
      <w:r w:rsidRPr="007C047F">
        <w:rPr>
          <w:rFonts w:eastAsia="Times New Roman"/>
          <w:sz w:val="28"/>
          <w:szCs w:val="28"/>
        </w:rPr>
        <w:t xml:space="preserve">Голова </w:t>
      </w:r>
      <w:proofErr w:type="spellStart"/>
      <w:r w:rsidRPr="007C047F">
        <w:rPr>
          <w:rFonts w:eastAsia="Times New Roman"/>
          <w:sz w:val="28"/>
          <w:szCs w:val="28"/>
        </w:rPr>
        <w:t>сесії</w:t>
      </w:r>
      <w:proofErr w:type="spellEnd"/>
      <w:r w:rsidRPr="007C047F">
        <w:rPr>
          <w:rFonts w:eastAsia="Times New Roman"/>
          <w:sz w:val="28"/>
          <w:szCs w:val="28"/>
        </w:rPr>
        <w:t xml:space="preserve"> – </w:t>
      </w:r>
      <w:proofErr w:type="spellStart"/>
      <w:r w:rsidRPr="007C047F">
        <w:rPr>
          <w:rFonts w:eastAsia="Times New Roman"/>
          <w:sz w:val="28"/>
          <w:szCs w:val="28"/>
        </w:rPr>
        <w:t>Плохушко</w:t>
      </w:r>
      <w:proofErr w:type="spellEnd"/>
      <w:r w:rsidRPr="007C047F">
        <w:rPr>
          <w:rFonts w:eastAsia="Times New Roman"/>
          <w:sz w:val="28"/>
          <w:szCs w:val="28"/>
        </w:rPr>
        <w:t xml:space="preserve"> В.О: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- Запропонував розпочати роботу пленарного засідання 52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–ої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сесії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сільської ради 7 скликання.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b/>
          <w:bCs/>
          <w:sz w:val="28"/>
          <w:szCs w:val="28"/>
          <w:lang w:val="uk-UA"/>
        </w:rPr>
        <w:t>Голосували:</w:t>
      </w:r>
      <w:r w:rsidRPr="007C047F">
        <w:rPr>
          <w:rFonts w:eastAsia="Times New Roman"/>
          <w:sz w:val="28"/>
          <w:szCs w:val="28"/>
          <w:lang w:val="uk-UA"/>
        </w:rPr>
        <w:t xml:space="preserve"> « за» - одноголосно</w:t>
      </w:r>
    </w:p>
    <w:p w:rsidR="007C047F" w:rsidRPr="007C047F" w:rsidRDefault="007C047F" w:rsidP="007C047F">
      <w:pPr>
        <w:ind w:firstLine="4500"/>
        <w:rPr>
          <w:rFonts w:eastAsia="Times New Roman"/>
          <w:b/>
          <w:sz w:val="18"/>
          <w:lang w:val="uk-UA"/>
        </w:rPr>
      </w:pP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 /Звучить гімн України.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</w:rPr>
        <w:t xml:space="preserve">Голова </w:t>
      </w:r>
      <w:r w:rsidRPr="007C047F">
        <w:rPr>
          <w:rFonts w:eastAsia="Times New Roman"/>
          <w:sz w:val="28"/>
          <w:szCs w:val="28"/>
          <w:lang w:val="uk-UA"/>
        </w:rPr>
        <w:t>сесії</w:t>
      </w:r>
      <w:r w:rsidRPr="007C047F">
        <w:rPr>
          <w:rFonts w:eastAsia="Times New Roman"/>
          <w:sz w:val="28"/>
          <w:szCs w:val="28"/>
        </w:rPr>
        <w:t xml:space="preserve"> – </w:t>
      </w:r>
      <w:proofErr w:type="spellStart"/>
      <w:r w:rsidRPr="007C047F">
        <w:rPr>
          <w:rFonts w:eastAsia="Times New Roman"/>
          <w:sz w:val="28"/>
          <w:szCs w:val="28"/>
        </w:rPr>
        <w:t>Плохушко</w:t>
      </w:r>
      <w:proofErr w:type="spellEnd"/>
      <w:r w:rsidRPr="007C047F">
        <w:rPr>
          <w:rFonts w:eastAsia="Times New Roman"/>
          <w:sz w:val="28"/>
          <w:szCs w:val="28"/>
        </w:rPr>
        <w:t xml:space="preserve"> В.О</w:t>
      </w:r>
      <w:r w:rsidRPr="007C047F">
        <w:rPr>
          <w:rFonts w:eastAsia="Times New Roman"/>
          <w:sz w:val="28"/>
          <w:szCs w:val="28"/>
          <w:lang w:val="uk-UA"/>
        </w:rPr>
        <w:t>.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ВИСТУПИЛИ: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7C047F">
        <w:rPr>
          <w:rFonts w:eastAsia="Times New Roman"/>
          <w:sz w:val="28"/>
          <w:szCs w:val="28"/>
          <w:lang w:val="uk-UA"/>
        </w:rPr>
        <w:t>Степанян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Л.Ю. – депутат сільської ради.</w:t>
      </w:r>
    </w:p>
    <w:p w:rsidR="007C047F" w:rsidRPr="007C047F" w:rsidRDefault="007C047F" w:rsidP="007C047F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Запропонувала</w:t>
      </w:r>
      <w:r w:rsidRPr="007C047F">
        <w:rPr>
          <w:rFonts w:eastAsia="Times New Roman"/>
          <w:sz w:val="28"/>
          <w:szCs w:val="28"/>
        </w:rPr>
        <w:t xml:space="preserve"> обрати на </w:t>
      </w:r>
      <w:r w:rsidRPr="007C047F">
        <w:rPr>
          <w:rFonts w:eastAsia="Times New Roman"/>
          <w:sz w:val="28"/>
          <w:szCs w:val="28"/>
          <w:lang w:val="uk-UA"/>
        </w:rPr>
        <w:t>пленарне засідання 52</w:t>
      </w:r>
      <w:r w:rsidRPr="007C047F">
        <w:rPr>
          <w:rFonts w:eastAsia="Times New Roman"/>
          <w:sz w:val="28"/>
          <w:szCs w:val="28"/>
        </w:rPr>
        <w:t xml:space="preserve"> </w:t>
      </w:r>
      <w:r w:rsidRPr="007C047F">
        <w:rPr>
          <w:rFonts w:eastAsia="Times New Roman"/>
          <w:sz w:val="28"/>
          <w:szCs w:val="28"/>
          <w:lang w:val="uk-UA"/>
        </w:rPr>
        <w:t xml:space="preserve">сесії лічильну комісію в кількості 2 осіб.  Персонально:  Остапчук Л.В.,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Боскіна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С.В.</w:t>
      </w:r>
    </w:p>
    <w:p w:rsidR="007C047F" w:rsidRPr="007C047F" w:rsidRDefault="007C047F" w:rsidP="007C047F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Інших пропозицій не поступало.</w:t>
      </w:r>
    </w:p>
    <w:p w:rsidR="007C047F" w:rsidRPr="007C047F" w:rsidRDefault="007C047F" w:rsidP="007C047F">
      <w:pPr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7C047F">
        <w:rPr>
          <w:rFonts w:eastAsia="Times New Roman"/>
          <w:b/>
          <w:color w:val="000000"/>
          <w:sz w:val="28"/>
          <w:szCs w:val="28"/>
          <w:lang w:val="uk-UA"/>
        </w:rPr>
        <w:t>Голосували:</w:t>
      </w:r>
    </w:p>
    <w:p w:rsidR="007C047F" w:rsidRPr="007C047F" w:rsidRDefault="007C047F" w:rsidP="007C047F">
      <w:pPr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b/>
          <w:color w:val="000000"/>
          <w:sz w:val="28"/>
          <w:szCs w:val="28"/>
          <w:lang w:val="uk-UA"/>
        </w:rPr>
        <w:lastRenderedPageBreak/>
        <w:t>За : всього -  14; (</w:t>
      </w: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Плохушко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В.О.</w:t>
      </w:r>
      <w:r w:rsidRPr="007C047F">
        <w:rPr>
          <w:rFonts w:eastAsia="Times New Roman"/>
          <w:b/>
          <w:color w:val="000000"/>
          <w:sz w:val="28"/>
          <w:szCs w:val="28"/>
          <w:lang w:val="uk-UA"/>
        </w:rPr>
        <w:t xml:space="preserve"> – </w:t>
      </w:r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Пуляєва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І.В,., Остапчук Л.В.,.,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Неметула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Е.М.,  Сенченко І.Ю.,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Степанян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Л.Ю.,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Білозерцева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Ю.Є. , Кобець М.М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Боскіна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С.В , Лук’янов А.О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Бекіров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Р.Д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Челєбієва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З.М, Коновалов О.Б.,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Дериглазов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М.В.)</w:t>
      </w:r>
    </w:p>
    <w:p w:rsidR="007C047F" w:rsidRPr="007C047F" w:rsidRDefault="007C047F" w:rsidP="007C047F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C047F">
        <w:rPr>
          <w:rFonts w:eastAsia="Times New Roman"/>
          <w:b/>
          <w:sz w:val="28"/>
          <w:szCs w:val="28"/>
          <w:lang w:val="uk-UA"/>
        </w:rPr>
        <w:t>Проти : всього -  0</w:t>
      </w:r>
    </w:p>
    <w:p w:rsidR="007C047F" w:rsidRPr="007C047F" w:rsidRDefault="007C047F" w:rsidP="007C047F">
      <w:pPr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b/>
          <w:sz w:val="28"/>
          <w:szCs w:val="28"/>
          <w:lang w:val="uk-UA"/>
        </w:rPr>
        <w:t>Утрималось:всього – 0</w:t>
      </w:r>
    </w:p>
    <w:p w:rsidR="007C047F" w:rsidRPr="007C047F" w:rsidRDefault="007C047F" w:rsidP="007C047F">
      <w:pPr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На розгляд сесії виноситься 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7C047F">
        <w:rPr>
          <w:rFonts w:eastAsia="Times New Roman"/>
          <w:b/>
          <w:bCs/>
          <w:sz w:val="28"/>
          <w:szCs w:val="28"/>
          <w:lang w:val="uk-UA"/>
        </w:rPr>
        <w:t>Порядок денний:</w:t>
      </w:r>
    </w:p>
    <w:p w:rsidR="007C047F" w:rsidRPr="007C047F" w:rsidRDefault="007C047F" w:rsidP="007C047F">
      <w:pPr>
        <w:numPr>
          <w:ilvl w:val="0"/>
          <w:numId w:val="39"/>
        </w:numPr>
        <w:shd w:val="clear" w:color="auto" w:fill="FFFFFF"/>
        <w:tabs>
          <w:tab w:val="clear" w:pos="720"/>
        </w:tabs>
        <w:ind w:left="0" w:firstLine="0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>Про передачу комунальних  закладів.</w:t>
      </w:r>
    </w:p>
    <w:p w:rsidR="007C047F" w:rsidRPr="007C047F" w:rsidRDefault="007C047F" w:rsidP="007C047F">
      <w:pPr>
        <w:numPr>
          <w:ilvl w:val="0"/>
          <w:numId w:val="39"/>
        </w:numPr>
        <w:shd w:val="clear" w:color="auto" w:fill="FFFFFF"/>
        <w:ind w:hanging="720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 xml:space="preserve">Про внесення змін у штатний розклад </w:t>
      </w:r>
      <w:proofErr w:type="spellStart"/>
      <w:r w:rsidRPr="007C047F">
        <w:rPr>
          <w:rFonts w:eastAsia="Times New Roman"/>
          <w:bCs/>
          <w:sz w:val="28"/>
          <w:szCs w:val="28"/>
          <w:lang w:val="uk-UA"/>
        </w:rPr>
        <w:t>Щасливцевського</w:t>
      </w:r>
      <w:proofErr w:type="spellEnd"/>
      <w:r w:rsidRPr="007C047F">
        <w:rPr>
          <w:rFonts w:eastAsia="Times New Roman"/>
          <w:bCs/>
          <w:sz w:val="28"/>
          <w:szCs w:val="28"/>
          <w:lang w:val="uk-UA"/>
        </w:rPr>
        <w:t xml:space="preserve"> БК.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>Доповнення до порядку денного:</w:t>
      </w:r>
    </w:p>
    <w:p w:rsidR="007C047F" w:rsidRPr="007C047F" w:rsidRDefault="007C047F" w:rsidP="007C047F">
      <w:pPr>
        <w:numPr>
          <w:ilvl w:val="0"/>
          <w:numId w:val="39"/>
        </w:numPr>
        <w:shd w:val="clear" w:color="auto" w:fill="FFFFFF"/>
        <w:ind w:hanging="720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>Різне.</w:t>
      </w:r>
    </w:p>
    <w:p w:rsidR="007C047F" w:rsidRPr="007C047F" w:rsidRDefault="007C047F" w:rsidP="007C047F">
      <w:pPr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7C047F">
        <w:rPr>
          <w:rFonts w:eastAsia="Times New Roman"/>
          <w:b/>
          <w:color w:val="000000"/>
          <w:sz w:val="28"/>
          <w:szCs w:val="28"/>
          <w:lang w:val="uk-UA"/>
        </w:rPr>
        <w:t>Голосували:</w:t>
      </w:r>
    </w:p>
    <w:p w:rsidR="007C047F" w:rsidRPr="007C047F" w:rsidRDefault="007C047F" w:rsidP="007C047F">
      <w:pPr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b/>
          <w:color w:val="000000"/>
          <w:sz w:val="28"/>
          <w:szCs w:val="28"/>
          <w:lang w:val="uk-UA"/>
        </w:rPr>
        <w:t>За : всього -  14; (</w:t>
      </w: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Плохушко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В.О.</w:t>
      </w:r>
      <w:r w:rsidRPr="007C047F">
        <w:rPr>
          <w:rFonts w:eastAsia="Times New Roman"/>
          <w:b/>
          <w:color w:val="000000"/>
          <w:sz w:val="28"/>
          <w:szCs w:val="28"/>
          <w:lang w:val="uk-UA"/>
        </w:rPr>
        <w:t xml:space="preserve"> – </w:t>
      </w:r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Пуляєва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І.В,., Остапчук Л.В.,.,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Неметула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Е.М.,  Сенченко І.Ю.,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Степанян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Л.Ю.,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Білозерцева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Ю.Є. , Кобець М.М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Боскіна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С.В , Лук’янов А.О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Бекіров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Р.Д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Челєбієва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З.М, Коновалов О.Б.,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Дериглазов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М.В.)</w:t>
      </w:r>
    </w:p>
    <w:p w:rsidR="007C047F" w:rsidRPr="007C047F" w:rsidRDefault="007C047F" w:rsidP="007C047F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C047F">
        <w:rPr>
          <w:rFonts w:eastAsia="Times New Roman"/>
          <w:b/>
          <w:sz w:val="28"/>
          <w:szCs w:val="28"/>
          <w:lang w:val="uk-UA"/>
        </w:rPr>
        <w:t>Проти : всього -  0</w:t>
      </w:r>
    </w:p>
    <w:p w:rsidR="007C047F" w:rsidRPr="007C047F" w:rsidRDefault="007C047F" w:rsidP="007C047F">
      <w:pPr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b/>
          <w:sz w:val="28"/>
          <w:szCs w:val="28"/>
          <w:lang w:val="uk-UA"/>
        </w:rPr>
        <w:t>Утрималось:всього – 0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 xml:space="preserve">Затверджений </w:t>
      </w:r>
      <w:r w:rsidRPr="007C047F">
        <w:rPr>
          <w:rFonts w:eastAsia="Times New Roman"/>
          <w:b/>
          <w:bCs/>
          <w:sz w:val="28"/>
          <w:szCs w:val="28"/>
          <w:lang w:val="uk-UA"/>
        </w:rPr>
        <w:t>порядок денний</w:t>
      </w:r>
      <w:r w:rsidRPr="007C047F">
        <w:rPr>
          <w:rFonts w:eastAsia="Times New Roman"/>
          <w:bCs/>
          <w:sz w:val="28"/>
          <w:szCs w:val="28"/>
          <w:lang w:val="uk-UA"/>
        </w:rPr>
        <w:t>:</w:t>
      </w:r>
    </w:p>
    <w:p w:rsidR="007C047F" w:rsidRPr="007C047F" w:rsidRDefault="007C047F" w:rsidP="007C047F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>Про передачу комунальних  закладів.</w:t>
      </w:r>
    </w:p>
    <w:p w:rsidR="007C047F" w:rsidRPr="007C047F" w:rsidRDefault="007C047F" w:rsidP="007C047F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 xml:space="preserve">Про внесення змін у штатний розклад </w:t>
      </w:r>
      <w:proofErr w:type="spellStart"/>
      <w:r w:rsidRPr="007C047F">
        <w:rPr>
          <w:rFonts w:eastAsia="Times New Roman"/>
          <w:bCs/>
          <w:sz w:val="28"/>
          <w:szCs w:val="28"/>
          <w:lang w:val="uk-UA"/>
        </w:rPr>
        <w:t>Щасливцевського</w:t>
      </w:r>
      <w:proofErr w:type="spellEnd"/>
      <w:r w:rsidRPr="007C047F">
        <w:rPr>
          <w:rFonts w:eastAsia="Times New Roman"/>
          <w:bCs/>
          <w:sz w:val="28"/>
          <w:szCs w:val="28"/>
          <w:lang w:val="uk-UA"/>
        </w:rPr>
        <w:t xml:space="preserve"> БК.</w:t>
      </w:r>
    </w:p>
    <w:p w:rsidR="007C047F" w:rsidRPr="007C047F" w:rsidRDefault="007C047F" w:rsidP="007C047F">
      <w:pPr>
        <w:numPr>
          <w:ilvl w:val="0"/>
          <w:numId w:val="40"/>
        </w:numPr>
        <w:shd w:val="clear" w:color="auto" w:fill="FFFFFF"/>
        <w:ind w:left="0" w:firstLine="0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>Різне.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 xml:space="preserve">СЛУХАЛИ: </w:t>
      </w:r>
      <w:r w:rsidRPr="007C047F">
        <w:rPr>
          <w:rFonts w:eastAsia="Times New Roman"/>
          <w:b/>
          <w:bCs/>
          <w:sz w:val="28"/>
          <w:szCs w:val="28"/>
          <w:lang w:val="uk-UA"/>
        </w:rPr>
        <w:t>1. Про передачу комунальних закладів.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 xml:space="preserve">ДОПОВІДАЧ: </w:t>
      </w:r>
      <w:proofErr w:type="spellStart"/>
      <w:r w:rsidRPr="007C047F">
        <w:rPr>
          <w:rFonts w:eastAsia="Times New Roman"/>
          <w:bCs/>
          <w:sz w:val="28"/>
          <w:szCs w:val="28"/>
          <w:lang w:val="uk-UA"/>
        </w:rPr>
        <w:t>Плохушко</w:t>
      </w:r>
      <w:proofErr w:type="spellEnd"/>
      <w:r w:rsidRPr="007C047F">
        <w:rPr>
          <w:rFonts w:eastAsia="Times New Roman"/>
          <w:bCs/>
          <w:sz w:val="28"/>
          <w:szCs w:val="28"/>
          <w:lang w:val="uk-UA"/>
        </w:rPr>
        <w:t xml:space="preserve"> В.О. – сільський голова.</w:t>
      </w:r>
    </w:p>
    <w:p w:rsidR="007C047F" w:rsidRPr="007C047F" w:rsidRDefault="007C047F" w:rsidP="007C047F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 xml:space="preserve"> У 2018 р.  в Генічеському районі передбачається об’єднання дитячих садків та ЗОШ , що знаходяться на одній території,  в єдиний учбовий комплекс, в зв’язку з цим пропоную передати у спільну власність територіальних громад району в особі Генічеської районної ради Комунальні заклади: </w:t>
      </w:r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"Дошкільний навчальний заклад </w:t>
      </w: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"Ромашка" та "Дошкільний навчальний заклад </w:t>
      </w: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"Дзвіночок" згідно підготовленого проекту рішення.</w:t>
      </w:r>
    </w:p>
    <w:p w:rsidR="007C047F" w:rsidRPr="007C047F" w:rsidRDefault="007C047F" w:rsidP="007C047F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7C047F" w:rsidRPr="007C047F" w:rsidRDefault="007C047F" w:rsidP="007C047F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color w:val="000000"/>
          <w:sz w:val="28"/>
          <w:szCs w:val="28"/>
          <w:lang w:val="uk-UA"/>
        </w:rPr>
        <w:t>ВИСТУПИЛИ:</w:t>
      </w:r>
    </w:p>
    <w:p w:rsidR="007C047F" w:rsidRPr="007C047F" w:rsidRDefault="007C047F" w:rsidP="007C047F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  <w:lang w:val="uk-UA"/>
        </w:rPr>
      </w:pP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Бекіров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7C047F" w:rsidRPr="007C047F" w:rsidRDefault="007C047F" w:rsidP="007C047F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color w:val="000000"/>
          <w:sz w:val="28"/>
          <w:szCs w:val="28"/>
          <w:lang w:val="uk-UA"/>
        </w:rPr>
        <w:t>Висловив думку проте, що треба почекати з передачею ДНЗ до району до об’єднання в єдиний учбовий комплекс з ЗОШ тобто до літа.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color w:val="000000"/>
          <w:sz w:val="28"/>
          <w:szCs w:val="28"/>
          <w:lang w:val="uk-UA"/>
        </w:rPr>
        <w:t>Коновалов О.Б. – член комісії з питань бюджету та управління комунальної власності.</w:t>
      </w:r>
    </w:p>
    <w:p w:rsidR="007C047F" w:rsidRPr="007C047F" w:rsidRDefault="007C047F" w:rsidP="007C047F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color w:val="000000"/>
          <w:sz w:val="28"/>
          <w:szCs w:val="28"/>
          <w:lang w:val="uk-UA"/>
        </w:rPr>
        <w:lastRenderedPageBreak/>
        <w:t>Зауважив , що можливо є сенс почекати об’єднання територіальних громад, та поки не передавати ДНЗ до районної ради.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color w:val="000000"/>
          <w:sz w:val="28"/>
          <w:szCs w:val="28"/>
          <w:lang w:val="uk-UA"/>
        </w:rPr>
        <w:t>Остапчук Л.В. – голова комісії з питань бюджету та управління комунальною власністю.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Наголосила , що вона категорично проти передачі ДНЗ до районної ради. 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uk-UA"/>
        </w:rPr>
      </w:pP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Плохушко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В.О. – сільський голова.</w:t>
      </w:r>
    </w:p>
    <w:p w:rsidR="007C047F" w:rsidRPr="007C047F" w:rsidRDefault="007C047F" w:rsidP="007C047F">
      <w:pPr>
        <w:shd w:val="clear" w:color="auto" w:fill="FFFFFF"/>
        <w:ind w:firstLine="36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color w:val="000000"/>
          <w:sz w:val="28"/>
          <w:szCs w:val="28"/>
          <w:lang w:val="uk-UA"/>
        </w:rPr>
        <w:t>Звернув увагу депутатів на те , в разі передачі ДНЗ до районної ради  у сільській раді з’явиться можливість вкладати більше  коштів на ремонти приміщень , придбання меблів,  за спеціальною програмою фінансувати харчування дітей  в оздоровчий період , тощо та і краще передачу робити при формуванні районного бюджету на наступний рік.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color w:val="000000"/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7C047F" w:rsidRPr="007C047F" w:rsidRDefault="007C047F" w:rsidP="007C047F">
      <w:pPr>
        <w:ind w:right="-1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:rsidR="007C047F" w:rsidRPr="007C047F" w:rsidRDefault="007C047F" w:rsidP="007C047F">
      <w:pPr>
        <w:ind w:right="-1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7C047F">
        <w:rPr>
          <w:rFonts w:eastAsia="Times New Roman"/>
          <w:color w:val="000000"/>
          <w:sz w:val="28"/>
          <w:szCs w:val="28"/>
          <w:lang w:val="uk-UA" w:eastAsia="uk-UA"/>
        </w:rPr>
        <w:t>Сесія сільської ради</w:t>
      </w:r>
    </w:p>
    <w:p w:rsidR="007C047F" w:rsidRPr="007C047F" w:rsidRDefault="007C047F" w:rsidP="007C047F">
      <w:pPr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7C047F">
        <w:rPr>
          <w:rFonts w:eastAsia="Times New Roman"/>
          <w:color w:val="000000"/>
          <w:sz w:val="28"/>
          <w:szCs w:val="28"/>
          <w:lang w:val="uk-UA"/>
        </w:rPr>
        <w:t>ВИРІШИЛА:</w:t>
      </w:r>
    </w:p>
    <w:p w:rsidR="007C047F" w:rsidRPr="007C047F" w:rsidRDefault="007C047F" w:rsidP="007C047F">
      <w:pPr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7C047F" w:rsidRPr="007C047F" w:rsidRDefault="007C047F" w:rsidP="007C047F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1. Припинити право оперативного управління на об'єкт нерухомого майна – будівля дитячого садка, загальною площею </w:t>
      </w:r>
      <w:smartTag w:uri="urn:schemas-microsoft-com:office:smarttags" w:element="metricconverter">
        <w:smartTagPr>
          <w:attr w:name="ProductID" w:val="532.6 м2"/>
        </w:smartTagPr>
        <w:r w:rsidRPr="007C047F">
          <w:rPr>
            <w:rFonts w:eastAsia="Times New Roman"/>
            <w:sz w:val="28"/>
            <w:szCs w:val="28"/>
            <w:lang w:val="uk-UA"/>
          </w:rPr>
          <w:t>532.6 м</w:t>
        </w:r>
        <w:r w:rsidRPr="007C047F">
          <w:rPr>
            <w:rFonts w:eastAsia="Times New Roman"/>
            <w:sz w:val="28"/>
            <w:szCs w:val="28"/>
            <w:vertAlign w:val="superscript"/>
            <w:lang w:val="uk-UA"/>
          </w:rPr>
          <w:t>2</w:t>
        </w:r>
      </w:smartTag>
      <w:r w:rsidRPr="007C047F">
        <w:rPr>
          <w:rFonts w:eastAsia="Times New Roman"/>
          <w:sz w:val="28"/>
          <w:szCs w:val="28"/>
          <w:lang w:val="uk-UA"/>
        </w:rPr>
        <w:t xml:space="preserve"> (у складі: корпус дитячого садка (літера - А); навіси (літери – а, а1; спуск в підвал (літера – а2); теплопункт (літера – Б); сарай (літера – В) розташованого по вул. Заводська, 6 у с. Приозерне Генічеського району Херсонської області, що є комунальною власністю територіальної громади в особі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сільської ради відповідно до Свідоцтва про право власності на нерухоме майно (бланк САВ №519529) від 11.12.2008 р. - </w:t>
      </w:r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7C047F">
        <w:rPr>
          <w:rFonts w:eastAsia="Times New Roman"/>
          <w:sz w:val="28"/>
          <w:szCs w:val="28"/>
          <w:lang w:val="uk-UA"/>
        </w:rPr>
        <w:t xml:space="preserve"> (ідентифікаційний код юридичної особи 37638952).</w:t>
      </w:r>
    </w:p>
    <w:p w:rsidR="007C047F" w:rsidRPr="007C047F" w:rsidRDefault="007C047F" w:rsidP="007C047F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2. Припинити право постійного користування земельною ділянкою для обслуговування існуючої будівлі дитячого садка, з кадастровим номером 6522186500:03:001:0002, площею </w:t>
      </w:r>
      <w:smartTag w:uri="urn:schemas-microsoft-com:office:smarttags" w:element="metricconverter">
        <w:smartTagPr>
          <w:attr w:name="ProductID" w:val="0,3684 га"/>
        </w:smartTagPr>
        <w:r w:rsidRPr="007C047F">
          <w:rPr>
            <w:rFonts w:eastAsia="Times New Roman"/>
            <w:sz w:val="28"/>
            <w:szCs w:val="28"/>
            <w:lang w:val="uk-UA"/>
          </w:rPr>
          <w:t>0,3684 га</w:t>
        </w:r>
      </w:smartTag>
      <w:r w:rsidRPr="007C047F">
        <w:rPr>
          <w:rFonts w:eastAsia="Times New Roman"/>
          <w:sz w:val="28"/>
          <w:szCs w:val="28"/>
          <w:lang w:val="uk-UA"/>
        </w:rPr>
        <w:t xml:space="preserve">., цільове призначення для будівництва та обслуговування будівель закладів освіти, що є комунальною власністю Територіальної громади сіл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, Генічеська Гірка, селища Приозерне в особі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сільської ради відповідно до Витягу з Державного реєстру речових прав на нерухоме майно про реєстрацію права власності (бланк </w:t>
      </w:r>
      <w:r>
        <w:rPr>
          <w:rFonts w:eastAsia="Times New Roman"/>
          <w:sz w:val="28"/>
          <w:szCs w:val="28"/>
          <w:lang w:val="uk-UA"/>
        </w:rPr>
        <w:t>***</w:t>
      </w:r>
      <w:r w:rsidRPr="007C047F">
        <w:rPr>
          <w:rFonts w:eastAsia="Times New Roman"/>
          <w:sz w:val="28"/>
          <w:szCs w:val="28"/>
          <w:lang w:val="uk-UA"/>
        </w:rPr>
        <w:t xml:space="preserve"> №</w:t>
      </w:r>
      <w:r>
        <w:rPr>
          <w:rFonts w:eastAsia="Times New Roman"/>
          <w:sz w:val="28"/>
          <w:szCs w:val="28"/>
          <w:lang w:val="uk-UA"/>
        </w:rPr>
        <w:t>***</w:t>
      </w:r>
      <w:r w:rsidRPr="007C047F">
        <w:rPr>
          <w:rFonts w:eastAsia="Times New Roman"/>
          <w:sz w:val="28"/>
          <w:szCs w:val="28"/>
          <w:lang w:val="uk-UA"/>
        </w:rPr>
        <w:t xml:space="preserve">) від 26.08.2014 р. (індексний номер витягу </w:t>
      </w:r>
      <w:r>
        <w:rPr>
          <w:rFonts w:eastAsia="Times New Roman"/>
          <w:sz w:val="28"/>
          <w:szCs w:val="28"/>
          <w:lang w:val="uk-UA"/>
        </w:rPr>
        <w:t>***</w:t>
      </w:r>
      <w:r w:rsidRPr="007C047F">
        <w:rPr>
          <w:rFonts w:eastAsia="Times New Roman"/>
          <w:sz w:val="28"/>
          <w:szCs w:val="28"/>
          <w:lang w:val="uk-UA"/>
        </w:rPr>
        <w:t xml:space="preserve">, реєстраційний номер об’єкта нерухомого майна </w:t>
      </w:r>
      <w:r>
        <w:rPr>
          <w:rFonts w:eastAsia="Times New Roman"/>
          <w:sz w:val="28"/>
          <w:szCs w:val="28"/>
          <w:lang w:val="uk-UA"/>
        </w:rPr>
        <w:t>***</w:t>
      </w:r>
      <w:bookmarkStart w:id="0" w:name="_GoBack"/>
      <w:bookmarkEnd w:id="0"/>
      <w:r w:rsidRPr="007C047F">
        <w:rPr>
          <w:rFonts w:eastAsia="Times New Roman"/>
          <w:sz w:val="28"/>
          <w:szCs w:val="28"/>
          <w:lang w:val="uk-UA"/>
        </w:rPr>
        <w:t xml:space="preserve">) - </w:t>
      </w:r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7C047F">
        <w:rPr>
          <w:rFonts w:eastAsia="Times New Roman"/>
          <w:sz w:val="28"/>
          <w:szCs w:val="28"/>
          <w:lang w:val="uk-UA"/>
        </w:rPr>
        <w:t xml:space="preserve"> (ідентифікаційний код юридичної особи 37638952).</w:t>
      </w:r>
    </w:p>
    <w:p w:rsidR="007C047F" w:rsidRPr="007C047F" w:rsidRDefault="007C047F" w:rsidP="007C047F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3. Припинити право оперативного управління на об'єкт нерухомого майна – школа-інтернат, загальною площею </w:t>
      </w:r>
      <w:smartTag w:uri="urn:schemas-microsoft-com:office:smarttags" w:element="metricconverter">
        <w:smartTagPr>
          <w:attr w:name="ProductID" w:val="902,2 м2"/>
        </w:smartTagPr>
        <w:r w:rsidRPr="007C047F">
          <w:rPr>
            <w:rFonts w:eastAsia="Times New Roman"/>
            <w:sz w:val="28"/>
            <w:szCs w:val="28"/>
            <w:lang w:val="uk-UA"/>
          </w:rPr>
          <w:t>902,2 м</w:t>
        </w:r>
        <w:r w:rsidRPr="007C047F">
          <w:rPr>
            <w:rFonts w:eastAsia="Times New Roman"/>
            <w:sz w:val="28"/>
            <w:szCs w:val="28"/>
            <w:vertAlign w:val="superscript"/>
            <w:lang w:val="uk-UA"/>
          </w:rPr>
          <w:t>2</w:t>
        </w:r>
      </w:smartTag>
      <w:r w:rsidRPr="007C047F">
        <w:rPr>
          <w:rFonts w:eastAsia="Times New Roman"/>
          <w:sz w:val="28"/>
          <w:szCs w:val="28"/>
          <w:lang w:val="uk-UA"/>
        </w:rPr>
        <w:t xml:space="preserve"> (у складі: школа-інтернат з прибудовами (літери – А,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, а1) розташованого по вул. Миру (колишня Леніна), 79 в с.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Генічеського району Херсонської області, що є комунальною власністю територіальної громади в особі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сільської ради відповідно до Свідоцтва про право власності на нерухоме майно (бланк САВ №549910) від 19.01.2009 р. - </w:t>
      </w:r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Комунальному </w:t>
      </w:r>
      <w:r w:rsidRPr="007C047F"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закладу "Дошкільний навчальний заклад </w:t>
      </w: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"Ромашка"</w:t>
      </w:r>
      <w:r w:rsidRPr="007C047F">
        <w:rPr>
          <w:rFonts w:eastAsia="Times New Roman"/>
          <w:sz w:val="28"/>
          <w:szCs w:val="28"/>
          <w:lang w:val="uk-UA"/>
        </w:rPr>
        <w:t xml:space="preserve"> (ідентифікаційний код юридичної особи </w:t>
      </w:r>
      <w:r w:rsidRPr="007C047F">
        <w:rPr>
          <w:rFonts w:eastAsia="Times New Roman"/>
          <w:sz w:val="28"/>
          <w:szCs w:val="28"/>
          <w:shd w:val="clear" w:color="auto" w:fill="FFFFFF"/>
          <w:lang w:val="uk-UA"/>
        </w:rPr>
        <w:t>36643584</w:t>
      </w:r>
      <w:r w:rsidRPr="007C047F">
        <w:rPr>
          <w:rFonts w:eastAsia="Times New Roman"/>
          <w:sz w:val="28"/>
          <w:szCs w:val="28"/>
          <w:lang w:val="uk-UA"/>
        </w:rPr>
        <w:t>).</w:t>
      </w:r>
    </w:p>
    <w:p w:rsidR="007C047F" w:rsidRPr="007C047F" w:rsidRDefault="007C047F" w:rsidP="007C047F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4. Керівникам комунальних закладів зазначених у пунктах 1, 3 цього рішення протягом місяця передати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Щасливцевській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сільській раді, за відповідними актами приймання-передачі, нерухоме майно зазначене у пунктах 1, 2, 3 цього рішення та вжити заходів щодо знятті цього майна з балансу комунальних закладів.</w:t>
      </w:r>
    </w:p>
    <w:p w:rsidR="007C047F" w:rsidRPr="007C047F" w:rsidRDefault="007C047F" w:rsidP="007C047F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5. Виконавчому комітету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сільської ради вжити заходів передбачених законодавством щодо обліку на власному балансі нерухомого майна зазначене у пунктах 1, 2, 3 цього рішення.</w:t>
      </w:r>
    </w:p>
    <w:p w:rsidR="007C047F" w:rsidRPr="007C047F" w:rsidRDefault="007C047F" w:rsidP="007C047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6. Передати безоплатно з комунальної власності територіальної громади сіл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, Генічеська Гірка і селища Приозерне (в особі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сільської ради) у спільну власність територіальних громад району в особі Генічеської районної ради наступні комунальні заклади:</w:t>
      </w:r>
    </w:p>
    <w:p w:rsidR="007C047F" w:rsidRPr="007C047F" w:rsidRDefault="007C047F" w:rsidP="007C047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- </w:t>
      </w:r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Комунальний заклад "Дошкільний навчальний заклад </w:t>
      </w: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"Ромашка"</w:t>
      </w:r>
      <w:r w:rsidRPr="007C047F">
        <w:rPr>
          <w:rFonts w:eastAsia="Times New Roman"/>
          <w:sz w:val="28"/>
          <w:szCs w:val="28"/>
          <w:lang w:val="uk-UA"/>
        </w:rPr>
        <w:t xml:space="preserve"> (ідентифікаційний код юридичної особи </w:t>
      </w:r>
      <w:r w:rsidRPr="007C047F">
        <w:rPr>
          <w:rFonts w:eastAsia="Times New Roman"/>
          <w:sz w:val="28"/>
          <w:szCs w:val="28"/>
          <w:shd w:val="clear" w:color="auto" w:fill="FFFFFF"/>
          <w:lang w:val="uk-UA"/>
        </w:rPr>
        <w:t>36643584</w:t>
      </w:r>
      <w:r w:rsidRPr="007C047F">
        <w:rPr>
          <w:rFonts w:eastAsia="Times New Roman"/>
          <w:sz w:val="28"/>
          <w:szCs w:val="28"/>
          <w:lang w:val="uk-UA"/>
        </w:rPr>
        <w:t>) (разом з майном що перебуває на їх балансі);</w:t>
      </w:r>
    </w:p>
    <w:p w:rsidR="007C047F" w:rsidRPr="007C047F" w:rsidRDefault="007C047F" w:rsidP="007C047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- </w:t>
      </w:r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Комунальний заклад "Дошкільний навчальний заклад </w:t>
      </w: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7C047F">
        <w:rPr>
          <w:rFonts w:eastAsia="Times New Roman"/>
          <w:sz w:val="28"/>
          <w:szCs w:val="28"/>
          <w:lang w:val="uk-UA"/>
        </w:rPr>
        <w:t xml:space="preserve"> (ідентифікаційний код юридичної особи 37638952) (разом з майном що перебуває на їх балансі).</w:t>
      </w:r>
    </w:p>
    <w:p w:rsidR="007C047F" w:rsidRPr="007C047F" w:rsidRDefault="007C047F" w:rsidP="007C047F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7. Клопотати перед Генічеською районною радою щодо прийняття зазначених у підпункті 6 цього рішення комунальних закладів (разом з майном що перебуває на їх балансі) до спільної власності територіальних громад району.</w:t>
      </w:r>
    </w:p>
    <w:p w:rsidR="007C047F" w:rsidRPr="007C047F" w:rsidRDefault="007C047F" w:rsidP="007C047F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8. Для передачі зазначених у підпункті 6 цього рішення комунальних закладів визначити представників для включення до складу комісії з їх інвентаризації та приймання-передачі з метою їх участі в роботі комісії у складі: сільський голова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Плохушко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В.О., секретар ради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Пуляєва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І.В., головний бухгалтер виконавчого комітету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Слойкова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Н.М..</w:t>
      </w:r>
    </w:p>
    <w:p w:rsidR="007C047F" w:rsidRPr="007C047F" w:rsidRDefault="007C047F" w:rsidP="007C047F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9. Визначити датою фактичної передачі комунальних закладів (разом з майном що перебуває на їх балансі) зазначених у пункті 6 цього рішення до спільної власності територіальних громад району дату підписання відповідного акту приймання – передачі..</w:t>
      </w:r>
    </w:p>
    <w:p w:rsidR="007C047F" w:rsidRPr="007C047F" w:rsidRDefault="007C047F" w:rsidP="007C047F">
      <w:pPr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007C047F">
        <w:rPr>
          <w:rFonts w:eastAsia="Times New Roman"/>
          <w:sz w:val="28"/>
          <w:szCs w:val="28"/>
          <w:shd w:val="clear" w:color="auto" w:fill="FFFFFF"/>
          <w:lang w:val="uk-UA"/>
        </w:rPr>
        <w:t xml:space="preserve">10. </w:t>
      </w:r>
      <w:r w:rsidRPr="007C047F">
        <w:rPr>
          <w:rFonts w:eastAsia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7C047F" w:rsidRPr="007C047F" w:rsidRDefault="007C047F" w:rsidP="007C047F">
      <w:pPr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7C047F">
        <w:rPr>
          <w:rFonts w:eastAsia="Times New Roman"/>
          <w:b/>
          <w:color w:val="000000"/>
          <w:sz w:val="28"/>
          <w:szCs w:val="28"/>
          <w:lang w:val="uk-UA"/>
        </w:rPr>
        <w:t>Голосували: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b/>
          <w:color w:val="000000"/>
          <w:sz w:val="28"/>
          <w:szCs w:val="28"/>
          <w:lang w:val="uk-UA"/>
        </w:rPr>
        <w:t xml:space="preserve">За : всього -  9; </w:t>
      </w:r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Плохушко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Пуляєва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І.В,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Дериглазов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М.В., Кобець М.М., Сенченко І.Ю.,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Степанян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Л.Ю,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Білозерцева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Ю.Є Лук’янов А.О.,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Боскіна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С.В.) </w:t>
      </w:r>
    </w:p>
    <w:p w:rsidR="007C047F" w:rsidRPr="007C047F" w:rsidRDefault="007C047F" w:rsidP="007C047F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C047F">
        <w:rPr>
          <w:rFonts w:eastAsia="Times New Roman"/>
          <w:b/>
          <w:sz w:val="28"/>
          <w:szCs w:val="28"/>
          <w:lang w:val="uk-UA"/>
        </w:rPr>
        <w:t>Проти : всього -  5</w:t>
      </w:r>
      <w:r w:rsidRPr="007C047F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Челєбієва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З.М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Неметула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Е.М,  Коновалов О.Б,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Бекіров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Р.Д., Остапчук Л.В.,  </w:t>
      </w:r>
    </w:p>
    <w:p w:rsidR="007C047F" w:rsidRPr="007C047F" w:rsidRDefault="007C047F" w:rsidP="007C047F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C047F">
        <w:rPr>
          <w:rFonts w:eastAsia="Times New Roman"/>
          <w:b/>
          <w:sz w:val="28"/>
          <w:szCs w:val="28"/>
          <w:lang w:val="uk-UA"/>
        </w:rPr>
        <w:t>Утрималось:всього – 0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/рішення № 823 додається.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lastRenderedPageBreak/>
        <w:t xml:space="preserve">СЛУХАЛИ: </w:t>
      </w:r>
      <w:r w:rsidRPr="007C047F">
        <w:rPr>
          <w:rFonts w:eastAsia="Times New Roman"/>
          <w:b/>
          <w:sz w:val="28"/>
          <w:szCs w:val="28"/>
          <w:lang w:val="uk-UA"/>
        </w:rPr>
        <w:t xml:space="preserve">2. Про Внесення змін у штатний розклад </w:t>
      </w:r>
      <w:proofErr w:type="spellStart"/>
      <w:r w:rsidRPr="007C047F">
        <w:rPr>
          <w:rFonts w:eastAsia="Times New Roman"/>
          <w:b/>
          <w:sz w:val="28"/>
          <w:szCs w:val="28"/>
          <w:lang w:val="uk-UA"/>
        </w:rPr>
        <w:t>Щасливцевського</w:t>
      </w:r>
      <w:proofErr w:type="spellEnd"/>
      <w:r w:rsidRPr="007C047F">
        <w:rPr>
          <w:rFonts w:eastAsia="Times New Roman"/>
          <w:b/>
          <w:sz w:val="28"/>
          <w:szCs w:val="28"/>
          <w:lang w:val="uk-UA"/>
        </w:rPr>
        <w:t xml:space="preserve"> БК</w:t>
      </w:r>
      <w:r w:rsidRPr="007C047F">
        <w:rPr>
          <w:rFonts w:eastAsia="Times New Roman"/>
          <w:sz w:val="28"/>
          <w:szCs w:val="28"/>
          <w:lang w:val="uk-UA"/>
        </w:rPr>
        <w:t>.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>ДОПОВІДАЧ: Остапчук Л.В. – голова комісії з питань бюджету та управління комунальною власністю.</w:t>
      </w:r>
    </w:p>
    <w:p w:rsidR="007C047F" w:rsidRPr="007C047F" w:rsidRDefault="007C047F" w:rsidP="007C047F">
      <w:pPr>
        <w:shd w:val="clear" w:color="auto" w:fill="FFFFFF"/>
        <w:ind w:firstLine="360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 xml:space="preserve">З метою упорядкування штатного розпису </w:t>
      </w:r>
      <w:proofErr w:type="spellStart"/>
      <w:r w:rsidRPr="007C047F">
        <w:rPr>
          <w:rFonts w:eastAsia="Times New Roman"/>
          <w:bCs/>
          <w:sz w:val="28"/>
          <w:szCs w:val="28"/>
          <w:lang w:val="uk-UA"/>
        </w:rPr>
        <w:t>Щасливцевського</w:t>
      </w:r>
      <w:proofErr w:type="spellEnd"/>
      <w:r w:rsidRPr="007C047F">
        <w:rPr>
          <w:rFonts w:eastAsia="Times New Roman"/>
          <w:bCs/>
          <w:sz w:val="28"/>
          <w:szCs w:val="28"/>
          <w:lang w:val="uk-UA"/>
        </w:rPr>
        <w:t xml:space="preserve"> БК, у зв’язку з виробничою необхідністю, в межах річних бюджетних призначень, комісією підготовлено та надано на розгляд сесії проект рішення. Пропозиція комісії: затвердити наданий проект.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 xml:space="preserve">Сесія </w:t>
      </w:r>
      <w:proofErr w:type="spellStart"/>
      <w:r w:rsidRPr="007C047F">
        <w:rPr>
          <w:rFonts w:eastAsia="Times New Roman"/>
          <w:bCs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bCs/>
          <w:sz w:val="28"/>
          <w:szCs w:val="28"/>
          <w:lang w:val="uk-UA"/>
        </w:rPr>
        <w:t xml:space="preserve"> сільської ради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>ВИРІШИЛА: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</w:p>
    <w:p w:rsidR="007C047F" w:rsidRPr="007C047F" w:rsidRDefault="007C047F" w:rsidP="007C047F">
      <w:pPr>
        <w:numPr>
          <w:ilvl w:val="0"/>
          <w:numId w:val="41"/>
        </w:numPr>
        <w:shd w:val="clear" w:color="auto" w:fill="FFFFFF"/>
        <w:ind w:left="0" w:firstLine="0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 xml:space="preserve">З 01.12.2017 року ввести у штатний розпис </w:t>
      </w:r>
      <w:proofErr w:type="spellStart"/>
      <w:r w:rsidRPr="007C047F">
        <w:rPr>
          <w:rFonts w:eastAsia="Times New Roman"/>
          <w:bCs/>
          <w:sz w:val="28"/>
          <w:szCs w:val="28"/>
          <w:lang w:val="uk-UA"/>
        </w:rPr>
        <w:t>Щасливцевського</w:t>
      </w:r>
      <w:proofErr w:type="spellEnd"/>
      <w:r w:rsidRPr="007C047F">
        <w:rPr>
          <w:rFonts w:eastAsia="Times New Roman"/>
          <w:bCs/>
          <w:sz w:val="28"/>
          <w:szCs w:val="28"/>
          <w:lang w:val="uk-UA"/>
        </w:rPr>
        <w:t xml:space="preserve"> БК таку посаду:</w:t>
      </w:r>
    </w:p>
    <w:p w:rsidR="007C047F" w:rsidRPr="007C047F" w:rsidRDefault="007C047F" w:rsidP="007C047F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 xml:space="preserve">    – Оператор газової котельні ( 0,5 ставки).</w:t>
      </w:r>
    </w:p>
    <w:p w:rsidR="007C047F" w:rsidRPr="007C047F" w:rsidRDefault="007C047F" w:rsidP="007C047F">
      <w:pPr>
        <w:numPr>
          <w:ilvl w:val="0"/>
          <w:numId w:val="41"/>
        </w:numPr>
        <w:shd w:val="clear" w:color="auto" w:fill="FFFFFF"/>
        <w:ind w:left="0" w:firstLine="0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 xml:space="preserve">Головному бухгалтеру </w:t>
      </w:r>
      <w:proofErr w:type="spellStart"/>
      <w:r w:rsidRPr="007C047F">
        <w:rPr>
          <w:rFonts w:eastAsia="Times New Roman"/>
          <w:bCs/>
          <w:sz w:val="28"/>
          <w:szCs w:val="28"/>
          <w:lang w:val="uk-UA"/>
        </w:rPr>
        <w:t>Слойковій</w:t>
      </w:r>
      <w:proofErr w:type="spellEnd"/>
      <w:r w:rsidRPr="007C047F">
        <w:rPr>
          <w:rFonts w:eastAsia="Times New Roman"/>
          <w:bCs/>
          <w:sz w:val="28"/>
          <w:szCs w:val="28"/>
          <w:lang w:val="uk-UA"/>
        </w:rPr>
        <w:t xml:space="preserve"> Н.М. внести відповідні зміни до штатного розпису згідно з цим рішенням.</w:t>
      </w:r>
    </w:p>
    <w:p w:rsidR="007C047F" w:rsidRPr="007C047F" w:rsidRDefault="007C047F" w:rsidP="007C047F">
      <w:pPr>
        <w:numPr>
          <w:ilvl w:val="0"/>
          <w:numId w:val="41"/>
        </w:numPr>
        <w:shd w:val="clear" w:color="auto" w:fill="FFFFFF"/>
        <w:ind w:left="0" w:firstLine="0"/>
        <w:jc w:val="both"/>
        <w:rPr>
          <w:rFonts w:eastAsia="Times New Roman"/>
          <w:bCs/>
          <w:sz w:val="28"/>
          <w:szCs w:val="28"/>
          <w:lang w:val="uk-UA"/>
        </w:rPr>
      </w:pPr>
      <w:r w:rsidRPr="007C047F">
        <w:rPr>
          <w:rFonts w:eastAsia="Times New Roman"/>
          <w:bCs/>
          <w:sz w:val="28"/>
          <w:szCs w:val="28"/>
          <w:lang w:val="uk-UA"/>
        </w:rPr>
        <w:t>Контроль за виконанням рішення покласти на постійну депутатську комісію з питань бюджету, управління комунальною власністю.</w:t>
      </w:r>
    </w:p>
    <w:p w:rsidR="007C047F" w:rsidRPr="007C047F" w:rsidRDefault="007C047F" w:rsidP="007C047F">
      <w:pPr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7C047F">
        <w:rPr>
          <w:rFonts w:eastAsia="Times New Roman"/>
          <w:b/>
          <w:color w:val="000000"/>
          <w:sz w:val="28"/>
          <w:szCs w:val="28"/>
          <w:lang w:val="uk-UA"/>
        </w:rPr>
        <w:t>Голосували: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b/>
          <w:color w:val="000000"/>
          <w:sz w:val="28"/>
          <w:szCs w:val="28"/>
          <w:lang w:val="uk-UA"/>
        </w:rPr>
        <w:t xml:space="preserve">За : всього -  13; </w:t>
      </w:r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7C047F">
        <w:rPr>
          <w:rFonts w:eastAsia="Times New Roman"/>
          <w:color w:val="000000"/>
          <w:sz w:val="28"/>
          <w:szCs w:val="28"/>
          <w:lang w:val="uk-UA"/>
        </w:rPr>
        <w:t>Плохушко</w:t>
      </w:r>
      <w:proofErr w:type="spellEnd"/>
      <w:r w:rsidRPr="007C047F">
        <w:rPr>
          <w:rFonts w:eastAsia="Times New Roman"/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Пуляєва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І.В,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Дериглазов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М.В., Кобець М.М., Сенченко І.Ю.,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Степанян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Л.Ю,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Білозерцева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Ю.Є Лук’янов А.О.,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Боскіна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С.В.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Неметула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Е.М,  Коновалов О.Б,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Бекіров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Р.Д., Остапчук Л.В.,  ) </w:t>
      </w:r>
    </w:p>
    <w:p w:rsidR="007C047F" w:rsidRPr="007C047F" w:rsidRDefault="007C047F" w:rsidP="007C047F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7C047F">
        <w:rPr>
          <w:rFonts w:eastAsia="Times New Roman"/>
          <w:b/>
          <w:sz w:val="28"/>
          <w:szCs w:val="28"/>
          <w:lang w:val="uk-UA"/>
        </w:rPr>
        <w:t xml:space="preserve">Проти : всього -  </w:t>
      </w:r>
      <w:r w:rsidRPr="007C047F">
        <w:rPr>
          <w:rFonts w:eastAsia="Times New Roman"/>
          <w:sz w:val="28"/>
          <w:szCs w:val="28"/>
          <w:lang w:val="uk-UA"/>
        </w:rPr>
        <w:t>1 (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Челєбієва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З.М )</w:t>
      </w:r>
    </w:p>
    <w:p w:rsidR="007C047F" w:rsidRPr="007C047F" w:rsidRDefault="007C047F" w:rsidP="007C047F">
      <w:pPr>
        <w:rPr>
          <w:rFonts w:eastAsia="Times New Roman"/>
          <w:b/>
          <w:sz w:val="28"/>
          <w:szCs w:val="28"/>
          <w:lang w:val="uk-UA"/>
        </w:rPr>
      </w:pPr>
      <w:r w:rsidRPr="007C047F">
        <w:rPr>
          <w:rFonts w:eastAsia="Times New Roman"/>
          <w:b/>
          <w:sz w:val="28"/>
          <w:szCs w:val="28"/>
          <w:lang w:val="uk-UA"/>
        </w:rPr>
        <w:t>Утрималось:всього – 0.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/рішення № 824 додається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РІЗНЕ.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СЛУХАЛИ: Про виконання доручення сесії сільської ради.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ДОПОВІДАЧ: Остапчук Л.В. – голова комісії з питань бюджету та управління комунальною власністю.</w:t>
      </w:r>
    </w:p>
    <w:p w:rsidR="007C047F" w:rsidRPr="007C047F" w:rsidRDefault="007C047F" w:rsidP="007C047F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На виконання доручення 51 сесії сільської ради 7 скликання від 24.11.2017 року тимчасова депутатська комісія провела обстеження спортивно – музичної зали я/с « Ромашка» та склала відповідний акт. / Зачитала. Додається./ Будівельні – ремонтні роботи не розпочато. </w:t>
      </w:r>
    </w:p>
    <w:p w:rsidR="007C047F" w:rsidRPr="007C047F" w:rsidRDefault="007C047F" w:rsidP="007C047F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>Питань та зауважень від депутатів не поступало.</w:t>
      </w:r>
    </w:p>
    <w:p w:rsidR="007C047F" w:rsidRPr="007C047F" w:rsidRDefault="007C047F" w:rsidP="007C047F">
      <w:pPr>
        <w:ind w:firstLine="360"/>
        <w:jc w:val="both"/>
        <w:rPr>
          <w:rFonts w:eastAsia="Times New Roman"/>
          <w:sz w:val="28"/>
          <w:szCs w:val="28"/>
          <w:lang w:val="uk-UA"/>
        </w:rPr>
      </w:pPr>
    </w:p>
    <w:p w:rsidR="007C047F" w:rsidRPr="007C047F" w:rsidRDefault="007C047F" w:rsidP="007C047F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Питання порядку денного 52 сесії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сільської ради 7 скликання розглянуто. </w:t>
      </w:r>
    </w:p>
    <w:p w:rsidR="007C047F" w:rsidRPr="007C047F" w:rsidRDefault="007C047F" w:rsidP="007C047F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52 сесія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7C047F">
        <w:rPr>
          <w:rFonts w:eastAsia="Times New Roman"/>
          <w:sz w:val="28"/>
          <w:szCs w:val="28"/>
          <w:lang w:val="uk-UA"/>
        </w:rPr>
        <w:t xml:space="preserve"> сільської ради оголошується закритою.</w:t>
      </w: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Голова сесії – сільський голова                                   В.О.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7C047F" w:rsidRPr="007C047F" w:rsidRDefault="007C047F" w:rsidP="007C047F">
      <w:pPr>
        <w:jc w:val="both"/>
        <w:rPr>
          <w:rFonts w:eastAsia="Times New Roman"/>
          <w:sz w:val="28"/>
          <w:szCs w:val="28"/>
          <w:lang w:val="uk-UA"/>
        </w:rPr>
      </w:pPr>
      <w:r w:rsidRPr="007C047F">
        <w:rPr>
          <w:rFonts w:eastAsia="Times New Roman"/>
          <w:sz w:val="28"/>
          <w:szCs w:val="28"/>
          <w:lang w:val="uk-UA"/>
        </w:rPr>
        <w:t xml:space="preserve">Секретар сесії – секретар ради                                     І.В. </w:t>
      </w:r>
      <w:proofErr w:type="spellStart"/>
      <w:r w:rsidRPr="007C047F">
        <w:rPr>
          <w:rFonts w:eastAsia="Times New Roman"/>
          <w:sz w:val="28"/>
          <w:szCs w:val="28"/>
          <w:lang w:val="uk-UA"/>
        </w:rPr>
        <w:t>Пуляєва</w:t>
      </w:r>
      <w:proofErr w:type="spellEnd"/>
    </w:p>
    <w:p w:rsidR="004B7464" w:rsidRPr="007C047F" w:rsidRDefault="004B7464" w:rsidP="007C047F">
      <w:pPr>
        <w:rPr>
          <w:lang w:val="uk-UA"/>
        </w:rPr>
      </w:pPr>
    </w:p>
    <w:sectPr w:rsidR="004B7464" w:rsidRPr="007C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0B212AA1"/>
    <w:multiLevelType w:val="hybridMultilevel"/>
    <w:tmpl w:val="8110E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5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7">
    <w:nsid w:val="3CBC4A9A"/>
    <w:multiLevelType w:val="hybridMultilevel"/>
    <w:tmpl w:val="B7D4E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9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8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30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1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>
    <w:nsid w:val="699C5DED"/>
    <w:multiLevelType w:val="hybridMultilevel"/>
    <w:tmpl w:val="4CF6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6"/>
  </w:num>
  <w:num w:numId="5">
    <w:abstractNumId w:val="23"/>
  </w:num>
  <w:num w:numId="6">
    <w:abstractNumId w:val="11"/>
  </w:num>
  <w:num w:numId="7">
    <w:abstractNumId w:val="19"/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30"/>
  </w:num>
  <w:num w:numId="13">
    <w:abstractNumId w:val="22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21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20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7"/>
  </w:num>
  <w:num w:numId="22">
    <w:abstractNumId w:val="25"/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4"/>
  </w:num>
  <w:num w:numId="26">
    <w:abstractNumId w:val="33"/>
  </w:num>
  <w:num w:numId="27">
    <w:abstractNumId w:val="9"/>
  </w:num>
  <w:num w:numId="28">
    <w:abstractNumId w:val="28"/>
  </w:num>
  <w:num w:numId="29">
    <w:abstractNumId w:val="26"/>
  </w:num>
  <w:num w:numId="30">
    <w:abstractNumId w:val="16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4"/>
  </w:num>
  <w:num w:numId="38">
    <w:abstractNumId w:val="15"/>
  </w:num>
  <w:num w:numId="39">
    <w:abstractNumId w:val="8"/>
  </w:num>
  <w:num w:numId="40">
    <w:abstractNumId w:val="1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26D9F"/>
    <w:rsid w:val="00067162"/>
    <w:rsid w:val="00093E38"/>
    <w:rsid w:val="000A70F2"/>
    <w:rsid w:val="0013480D"/>
    <w:rsid w:val="001A28C9"/>
    <w:rsid w:val="001E06C4"/>
    <w:rsid w:val="00244BDD"/>
    <w:rsid w:val="002A65ED"/>
    <w:rsid w:val="002E61EA"/>
    <w:rsid w:val="003448DE"/>
    <w:rsid w:val="00383A1A"/>
    <w:rsid w:val="0043460D"/>
    <w:rsid w:val="004A3F64"/>
    <w:rsid w:val="004B7464"/>
    <w:rsid w:val="00547551"/>
    <w:rsid w:val="00557F1A"/>
    <w:rsid w:val="00597FD6"/>
    <w:rsid w:val="005A025A"/>
    <w:rsid w:val="005A02DF"/>
    <w:rsid w:val="005B39F8"/>
    <w:rsid w:val="00630F1A"/>
    <w:rsid w:val="00644954"/>
    <w:rsid w:val="00646E48"/>
    <w:rsid w:val="006C5C1F"/>
    <w:rsid w:val="007112FB"/>
    <w:rsid w:val="00762366"/>
    <w:rsid w:val="007A6AF7"/>
    <w:rsid w:val="007C047F"/>
    <w:rsid w:val="00834BB3"/>
    <w:rsid w:val="008C585F"/>
    <w:rsid w:val="00957B2E"/>
    <w:rsid w:val="0097592B"/>
    <w:rsid w:val="009E1DCF"/>
    <w:rsid w:val="009E40D8"/>
    <w:rsid w:val="00A32386"/>
    <w:rsid w:val="00AF07B1"/>
    <w:rsid w:val="00B03C8C"/>
    <w:rsid w:val="00B132D9"/>
    <w:rsid w:val="00B74B97"/>
    <w:rsid w:val="00C15DD8"/>
    <w:rsid w:val="00D57E73"/>
    <w:rsid w:val="00D63D44"/>
    <w:rsid w:val="00D87DC5"/>
    <w:rsid w:val="00DA4FBC"/>
    <w:rsid w:val="00E91417"/>
    <w:rsid w:val="00EA267D"/>
    <w:rsid w:val="00EB3C93"/>
    <w:rsid w:val="00F32F45"/>
    <w:rsid w:val="00F7581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2019-04-08T15:42:00Z</dcterms:created>
  <dcterms:modified xsi:type="dcterms:W3CDTF">2019-04-08T15:42:00Z</dcterms:modified>
</cp:coreProperties>
</file>