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CA" w:rsidRPr="003B4B4A" w:rsidRDefault="005C30CA" w:rsidP="005C30CA">
      <w:pPr>
        <w:ind w:left="851" w:right="990"/>
        <w:jc w:val="center"/>
        <w:rPr>
          <w:b/>
          <w:sz w:val="28"/>
          <w:szCs w:val="28"/>
          <w:lang w:val="uk-UA"/>
        </w:rPr>
      </w:pPr>
      <w:r w:rsidRPr="003B4B4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9" o:title=""/>
          </v:shape>
          <o:OLEObject Type="Embed" ProgID="Word.Picture.8" ShapeID="_x0000_i1025" DrawAspect="Content" ObjectID="_1614686154" r:id="rId10"/>
        </w:object>
      </w:r>
    </w:p>
    <w:p w:rsidR="005C30CA" w:rsidRPr="003B4B4A" w:rsidRDefault="005C30CA" w:rsidP="005C30CA">
      <w:pPr>
        <w:jc w:val="center"/>
        <w:rPr>
          <w:b/>
          <w:sz w:val="28"/>
          <w:szCs w:val="28"/>
          <w:lang w:val="uk-UA"/>
        </w:rPr>
      </w:pPr>
      <w:r w:rsidRPr="003B4B4A">
        <w:rPr>
          <w:b/>
          <w:sz w:val="28"/>
          <w:szCs w:val="28"/>
          <w:lang w:val="uk-UA"/>
        </w:rPr>
        <w:t>36  СЕСІЯ  ЩАСЛИВЦЕВСЬКОЇ СІЛЬСЬКОЇ РАДИ</w:t>
      </w:r>
    </w:p>
    <w:p w:rsidR="005C30CA" w:rsidRPr="003B4B4A" w:rsidRDefault="005C30CA" w:rsidP="005C30CA">
      <w:pPr>
        <w:jc w:val="center"/>
        <w:rPr>
          <w:b/>
          <w:sz w:val="28"/>
          <w:szCs w:val="28"/>
          <w:lang w:val="uk-UA"/>
        </w:rPr>
      </w:pPr>
      <w:r w:rsidRPr="003B4B4A">
        <w:rPr>
          <w:b/>
          <w:sz w:val="28"/>
          <w:szCs w:val="28"/>
          <w:lang w:val="uk-UA"/>
        </w:rPr>
        <w:t>7 СКЛИКАННЯ</w:t>
      </w:r>
    </w:p>
    <w:p w:rsidR="005C30CA" w:rsidRPr="003B4B4A" w:rsidRDefault="005C30CA" w:rsidP="005C30C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B4B4A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3B4B4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5C30CA" w:rsidRPr="003B4B4A" w:rsidRDefault="005C30CA" w:rsidP="005C30CA">
      <w:pPr>
        <w:jc w:val="center"/>
        <w:rPr>
          <w:sz w:val="28"/>
          <w:szCs w:val="28"/>
          <w:lang w:val="uk-UA"/>
        </w:rPr>
      </w:pPr>
    </w:p>
    <w:p w:rsidR="005C30CA" w:rsidRPr="003B4B4A" w:rsidRDefault="005C30CA" w:rsidP="005C30CA">
      <w:pPr>
        <w:rPr>
          <w:sz w:val="28"/>
          <w:szCs w:val="28"/>
          <w:lang w:val="uk-UA"/>
        </w:rPr>
      </w:pPr>
      <w:r w:rsidRPr="003B4B4A">
        <w:rPr>
          <w:sz w:val="28"/>
          <w:szCs w:val="28"/>
          <w:lang w:val="uk-UA"/>
        </w:rPr>
        <w:t xml:space="preserve">27.04.2017р.                                 </w:t>
      </w:r>
      <w:r>
        <w:rPr>
          <w:sz w:val="28"/>
          <w:szCs w:val="28"/>
          <w:lang w:val="uk-UA"/>
        </w:rPr>
        <w:t xml:space="preserve">    </w:t>
      </w:r>
      <w:r w:rsidRPr="003B4B4A">
        <w:rPr>
          <w:sz w:val="28"/>
          <w:szCs w:val="28"/>
          <w:lang w:val="uk-UA"/>
        </w:rPr>
        <w:t xml:space="preserve"> №  580</w:t>
      </w:r>
    </w:p>
    <w:p w:rsidR="005C30CA" w:rsidRPr="003B4B4A" w:rsidRDefault="005C30CA" w:rsidP="005C30CA">
      <w:pPr>
        <w:rPr>
          <w:sz w:val="28"/>
          <w:szCs w:val="28"/>
          <w:lang w:val="uk-UA"/>
        </w:rPr>
      </w:pPr>
      <w:r w:rsidRPr="003B4B4A">
        <w:rPr>
          <w:sz w:val="28"/>
          <w:szCs w:val="28"/>
          <w:lang w:val="uk-UA"/>
        </w:rPr>
        <w:t xml:space="preserve">с. </w:t>
      </w:r>
      <w:proofErr w:type="spellStart"/>
      <w:r w:rsidRPr="003B4B4A">
        <w:rPr>
          <w:sz w:val="28"/>
          <w:szCs w:val="28"/>
          <w:lang w:val="uk-UA"/>
        </w:rPr>
        <w:t>Щасливцеве</w:t>
      </w:r>
      <w:proofErr w:type="spellEnd"/>
      <w:r w:rsidRPr="003B4B4A">
        <w:rPr>
          <w:sz w:val="28"/>
          <w:szCs w:val="28"/>
          <w:lang w:val="uk-UA"/>
        </w:rPr>
        <w:t xml:space="preserve">                                                  </w:t>
      </w:r>
    </w:p>
    <w:p w:rsidR="005C30CA" w:rsidRPr="003B4B4A" w:rsidRDefault="005C30CA" w:rsidP="005C30CA">
      <w:pPr>
        <w:rPr>
          <w:sz w:val="28"/>
          <w:szCs w:val="28"/>
          <w:lang w:val="uk-UA"/>
        </w:rPr>
      </w:pPr>
    </w:p>
    <w:p w:rsidR="005C30CA" w:rsidRPr="003B4B4A" w:rsidRDefault="005C30CA" w:rsidP="005C30CA">
      <w:pPr>
        <w:rPr>
          <w:sz w:val="28"/>
          <w:szCs w:val="28"/>
          <w:lang w:val="uk-UA"/>
        </w:rPr>
      </w:pPr>
      <w:r w:rsidRPr="003B4B4A">
        <w:rPr>
          <w:sz w:val="28"/>
          <w:szCs w:val="28"/>
          <w:lang w:val="uk-UA"/>
        </w:rPr>
        <w:t xml:space="preserve">Про затвердження проекту </w:t>
      </w:r>
    </w:p>
    <w:p w:rsidR="005C30CA" w:rsidRPr="003B4B4A" w:rsidRDefault="005C30CA" w:rsidP="005C30CA">
      <w:pPr>
        <w:rPr>
          <w:sz w:val="28"/>
          <w:szCs w:val="28"/>
          <w:lang w:val="uk-UA"/>
        </w:rPr>
      </w:pPr>
      <w:r w:rsidRPr="003B4B4A">
        <w:rPr>
          <w:sz w:val="28"/>
          <w:szCs w:val="28"/>
          <w:lang w:val="uk-UA"/>
        </w:rPr>
        <w:t xml:space="preserve">землеустрою щодо відведення </w:t>
      </w:r>
    </w:p>
    <w:p w:rsidR="005C30CA" w:rsidRPr="003B4B4A" w:rsidRDefault="005C30CA" w:rsidP="005C30CA">
      <w:pPr>
        <w:rPr>
          <w:sz w:val="28"/>
          <w:szCs w:val="28"/>
          <w:lang w:val="uk-UA"/>
        </w:rPr>
      </w:pPr>
      <w:r w:rsidRPr="003B4B4A">
        <w:rPr>
          <w:sz w:val="28"/>
          <w:szCs w:val="28"/>
          <w:lang w:val="uk-UA"/>
        </w:rPr>
        <w:t xml:space="preserve">та передачі безоплатно у власність </w:t>
      </w:r>
    </w:p>
    <w:p w:rsidR="005C30CA" w:rsidRPr="003B4B4A" w:rsidRDefault="005C30CA" w:rsidP="005C30CA">
      <w:pPr>
        <w:rPr>
          <w:sz w:val="28"/>
          <w:szCs w:val="28"/>
          <w:lang w:val="uk-UA"/>
        </w:rPr>
      </w:pPr>
      <w:r w:rsidRPr="003B4B4A">
        <w:rPr>
          <w:sz w:val="28"/>
          <w:szCs w:val="28"/>
          <w:lang w:val="uk-UA"/>
        </w:rPr>
        <w:t>земельної ділянки</w:t>
      </w:r>
    </w:p>
    <w:p w:rsidR="005C30CA" w:rsidRPr="003B4B4A" w:rsidRDefault="005C30CA" w:rsidP="005C30CA">
      <w:pPr>
        <w:jc w:val="both"/>
        <w:rPr>
          <w:sz w:val="28"/>
          <w:szCs w:val="28"/>
          <w:lang w:val="uk-UA"/>
        </w:rPr>
      </w:pPr>
    </w:p>
    <w:p w:rsidR="005C30CA" w:rsidRPr="003B4B4A" w:rsidRDefault="005C30CA" w:rsidP="005C30CA">
      <w:pPr>
        <w:jc w:val="both"/>
        <w:rPr>
          <w:sz w:val="28"/>
          <w:szCs w:val="28"/>
          <w:lang w:val="uk-UA"/>
        </w:rPr>
      </w:pPr>
      <w:r w:rsidRPr="003B4B4A">
        <w:rPr>
          <w:sz w:val="28"/>
          <w:szCs w:val="28"/>
          <w:lang w:val="uk-UA"/>
        </w:rPr>
        <w:t xml:space="preserve"> Розглянувши заяви громадян України,  проекти землеустрою щодо відведення земельної ділянки у власність, враховуючи наявність детальних планів,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5C30CA" w:rsidRPr="003B4B4A" w:rsidRDefault="005C30CA" w:rsidP="005C30CA">
      <w:pPr>
        <w:jc w:val="both"/>
        <w:rPr>
          <w:sz w:val="28"/>
          <w:szCs w:val="28"/>
          <w:lang w:val="uk-UA"/>
        </w:rPr>
      </w:pPr>
      <w:r w:rsidRPr="003B4B4A">
        <w:rPr>
          <w:sz w:val="28"/>
          <w:szCs w:val="28"/>
          <w:lang w:val="uk-UA"/>
        </w:rPr>
        <w:t>ВИРІШИЛА:</w:t>
      </w:r>
    </w:p>
    <w:p w:rsidR="005C30CA" w:rsidRPr="003B4B4A" w:rsidRDefault="005C30CA" w:rsidP="005C30CA">
      <w:pPr>
        <w:jc w:val="both"/>
        <w:rPr>
          <w:sz w:val="28"/>
          <w:szCs w:val="28"/>
          <w:lang w:val="uk-UA"/>
        </w:rPr>
      </w:pPr>
    </w:p>
    <w:p w:rsidR="005C30CA" w:rsidRPr="003B4B4A" w:rsidRDefault="005C30CA" w:rsidP="005C30CA">
      <w:pPr>
        <w:jc w:val="both"/>
        <w:rPr>
          <w:sz w:val="28"/>
          <w:szCs w:val="28"/>
          <w:lang w:val="uk-UA"/>
        </w:rPr>
      </w:pPr>
      <w:r w:rsidRPr="003B4B4A"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земельної ділянки громадянам:</w:t>
      </w:r>
    </w:p>
    <w:p w:rsidR="005C30CA" w:rsidRPr="003B4B4A" w:rsidRDefault="005C30CA" w:rsidP="005C30CA">
      <w:pPr>
        <w:jc w:val="both"/>
        <w:rPr>
          <w:b/>
          <w:sz w:val="28"/>
          <w:szCs w:val="28"/>
          <w:lang w:val="uk-UA"/>
        </w:rPr>
      </w:pPr>
      <w:r w:rsidRPr="003B4B4A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(…)</w:t>
      </w:r>
      <w:r w:rsidRPr="003B4B4A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500 га"/>
        </w:smartTagPr>
        <w:r w:rsidRPr="003B4B4A">
          <w:rPr>
            <w:sz w:val="28"/>
            <w:szCs w:val="28"/>
            <w:lang w:val="uk-UA"/>
          </w:rPr>
          <w:t>0,1500 га</w:t>
        </w:r>
      </w:smartTag>
      <w:r w:rsidRPr="003B4B4A">
        <w:rPr>
          <w:sz w:val="28"/>
          <w:szCs w:val="28"/>
          <w:lang w:val="uk-UA"/>
        </w:rPr>
        <w:t xml:space="preserve"> ( кадастровий номер 6522186500:01:001:0817), розташованої за адресою: с.</w:t>
      </w:r>
      <w:r w:rsidR="00335B56">
        <w:rPr>
          <w:sz w:val="28"/>
          <w:szCs w:val="28"/>
          <w:lang w:val="uk-UA"/>
        </w:rPr>
        <w:t xml:space="preserve"> </w:t>
      </w:r>
      <w:proofErr w:type="spellStart"/>
      <w:r w:rsidR="00335B56">
        <w:rPr>
          <w:sz w:val="28"/>
          <w:szCs w:val="28"/>
          <w:lang w:val="uk-UA"/>
        </w:rPr>
        <w:t>Щасливцеве</w:t>
      </w:r>
      <w:proofErr w:type="spellEnd"/>
      <w:r w:rsidR="00335B56">
        <w:rPr>
          <w:sz w:val="28"/>
          <w:szCs w:val="28"/>
          <w:lang w:val="uk-UA"/>
        </w:rPr>
        <w:t>, вул. Виноградна, (…)</w:t>
      </w:r>
      <w:r w:rsidRPr="003B4B4A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3B4B4A">
        <w:rPr>
          <w:sz w:val="28"/>
          <w:szCs w:val="28"/>
          <w:lang w:val="uk-UA"/>
        </w:rPr>
        <w:t>Щасливцевської</w:t>
      </w:r>
      <w:proofErr w:type="spellEnd"/>
      <w:r w:rsidRPr="003B4B4A">
        <w:rPr>
          <w:sz w:val="28"/>
          <w:szCs w:val="28"/>
          <w:lang w:val="uk-UA"/>
        </w:rPr>
        <w:t xml:space="preserve"> сільської ради. </w:t>
      </w:r>
    </w:p>
    <w:p w:rsidR="005C30CA" w:rsidRPr="003B4B4A" w:rsidRDefault="005C30CA" w:rsidP="005C30CA">
      <w:pPr>
        <w:jc w:val="both"/>
        <w:rPr>
          <w:b/>
          <w:sz w:val="28"/>
          <w:szCs w:val="28"/>
          <w:lang w:val="uk-UA"/>
        </w:rPr>
      </w:pPr>
      <w:r w:rsidRPr="003B4B4A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(…)</w:t>
      </w:r>
      <w:r w:rsidRPr="003B4B4A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3B4B4A">
          <w:rPr>
            <w:sz w:val="28"/>
            <w:szCs w:val="28"/>
            <w:lang w:val="uk-UA"/>
          </w:rPr>
          <w:t>0,1000 га</w:t>
        </w:r>
      </w:smartTag>
      <w:r w:rsidRPr="003B4B4A">
        <w:rPr>
          <w:sz w:val="28"/>
          <w:szCs w:val="28"/>
          <w:lang w:val="uk-UA"/>
        </w:rPr>
        <w:t xml:space="preserve"> ( кадастровий номер 6522186500:02:001:0618), розташованої за адресою: с. Гені</w:t>
      </w:r>
      <w:r w:rsidR="00335B56">
        <w:rPr>
          <w:sz w:val="28"/>
          <w:szCs w:val="28"/>
          <w:lang w:val="uk-UA"/>
        </w:rPr>
        <w:t>чеська Гірка, вул. Шкільна, (…)</w:t>
      </w:r>
      <w:bookmarkStart w:id="0" w:name="_GoBack"/>
      <w:bookmarkEnd w:id="0"/>
      <w:r w:rsidRPr="003B4B4A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3B4B4A">
        <w:rPr>
          <w:sz w:val="28"/>
          <w:szCs w:val="28"/>
          <w:lang w:val="uk-UA"/>
        </w:rPr>
        <w:t>Щасливцевської</w:t>
      </w:r>
      <w:proofErr w:type="spellEnd"/>
      <w:r w:rsidRPr="003B4B4A">
        <w:rPr>
          <w:sz w:val="28"/>
          <w:szCs w:val="28"/>
          <w:lang w:val="uk-UA"/>
        </w:rPr>
        <w:t xml:space="preserve"> сільської ради. </w:t>
      </w:r>
    </w:p>
    <w:p w:rsidR="005C30CA" w:rsidRPr="003B4B4A" w:rsidRDefault="005C30CA" w:rsidP="005C30CA">
      <w:pPr>
        <w:jc w:val="both"/>
        <w:rPr>
          <w:b/>
          <w:sz w:val="28"/>
          <w:szCs w:val="28"/>
          <w:lang w:val="uk-UA"/>
        </w:rPr>
      </w:pPr>
      <w:r w:rsidRPr="003B4B4A">
        <w:rPr>
          <w:sz w:val="28"/>
          <w:szCs w:val="28"/>
          <w:lang w:val="uk-UA"/>
        </w:rPr>
        <w:t xml:space="preserve">2.Вищезазначеним громадянам  передати безоплатно у власність земельні ділянки зазначені в цьому рішенні. </w:t>
      </w:r>
    </w:p>
    <w:p w:rsidR="005C30CA" w:rsidRPr="003B4B4A" w:rsidRDefault="005C30CA" w:rsidP="005C30CA">
      <w:pPr>
        <w:jc w:val="both"/>
        <w:rPr>
          <w:sz w:val="28"/>
          <w:szCs w:val="28"/>
          <w:lang w:val="uk-UA"/>
        </w:rPr>
      </w:pPr>
      <w:r w:rsidRPr="003B4B4A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5C30CA" w:rsidRPr="003B4B4A" w:rsidRDefault="005C30CA" w:rsidP="005C30CA">
      <w:pPr>
        <w:jc w:val="both"/>
        <w:rPr>
          <w:sz w:val="28"/>
          <w:szCs w:val="28"/>
          <w:lang w:val="uk-UA"/>
        </w:rPr>
      </w:pPr>
    </w:p>
    <w:p w:rsidR="005C30CA" w:rsidRPr="003B4B4A" w:rsidRDefault="005C30CA" w:rsidP="005C30CA">
      <w:pPr>
        <w:jc w:val="both"/>
        <w:rPr>
          <w:sz w:val="28"/>
          <w:szCs w:val="28"/>
          <w:lang w:val="uk-UA"/>
        </w:rPr>
      </w:pPr>
    </w:p>
    <w:p w:rsidR="005C30CA" w:rsidRPr="003B4B4A" w:rsidRDefault="005C30CA" w:rsidP="005C30CA">
      <w:pPr>
        <w:jc w:val="both"/>
        <w:rPr>
          <w:sz w:val="28"/>
          <w:szCs w:val="28"/>
          <w:lang w:val="uk-UA"/>
        </w:rPr>
      </w:pPr>
    </w:p>
    <w:p w:rsidR="005C30CA" w:rsidRPr="003B4B4A" w:rsidRDefault="005C30CA" w:rsidP="005C30CA">
      <w:pPr>
        <w:jc w:val="both"/>
        <w:rPr>
          <w:rFonts w:ascii="Calibri" w:hAnsi="Calibri"/>
          <w:sz w:val="28"/>
          <w:szCs w:val="28"/>
          <w:lang w:val="uk-UA"/>
        </w:rPr>
      </w:pPr>
      <w:r w:rsidRPr="003B4B4A">
        <w:rPr>
          <w:sz w:val="28"/>
          <w:szCs w:val="28"/>
          <w:lang w:val="uk-UA"/>
        </w:rPr>
        <w:t>Сільський голова                                                             В.О.</w:t>
      </w:r>
      <w:proofErr w:type="spellStart"/>
      <w:r w:rsidRPr="003B4B4A">
        <w:rPr>
          <w:sz w:val="28"/>
          <w:szCs w:val="28"/>
          <w:lang w:val="uk-UA"/>
        </w:rPr>
        <w:t>Плохушко</w:t>
      </w:r>
      <w:proofErr w:type="spellEnd"/>
    </w:p>
    <w:p w:rsidR="00742213" w:rsidRPr="005C30CA" w:rsidRDefault="00742213" w:rsidP="005C30CA"/>
    <w:sectPr w:rsidR="00742213" w:rsidRPr="005C3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E5" w:rsidRDefault="00BC46E5" w:rsidP="007F0B99">
      <w:r>
        <w:separator/>
      </w:r>
    </w:p>
  </w:endnote>
  <w:endnote w:type="continuationSeparator" w:id="0">
    <w:p w:rsidR="00BC46E5" w:rsidRDefault="00BC46E5" w:rsidP="007F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E5" w:rsidRDefault="00BC46E5" w:rsidP="007F0B99">
      <w:r>
        <w:separator/>
      </w:r>
    </w:p>
  </w:footnote>
  <w:footnote w:type="continuationSeparator" w:id="0">
    <w:p w:rsidR="00BC46E5" w:rsidRDefault="00BC46E5" w:rsidP="007F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27236"/>
    <w:multiLevelType w:val="singleLevel"/>
    <w:tmpl w:val="AFE8F2C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5B993797"/>
    <w:multiLevelType w:val="hybridMultilevel"/>
    <w:tmpl w:val="81341A92"/>
    <w:lvl w:ilvl="0" w:tplc="5B4620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E"/>
    <w:rsid w:val="000D79C6"/>
    <w:rsid w:val="00122F46"/>
    <w:rsid w:val="001A07AE"/>
    <w:rsid w:val="001E644A"/>
    <w:rsid w:val="00335B56"/>
    <w:rsid w:val="00526335"/>
    <w:rsid w:val="00540B69"/>
    <w:rsid w:val="005C30CA"/>
    <w:rsid w:val="00742213"/>
    <w:rsid w:val="007F0B99"/>
    <w:rsid w:val="008861F2"/>
    <w:rsid w:val="0093284E"/>
    <w:rsid w:val="009C5FC8"/>
    <w:rsid w:val="00BC46E5"/>
    <w:rsid w:val="00CC2200"/>
    <w:rsid w:val="00D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A07A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A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32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A07A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A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3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E24D-9798-4BD9-9E26-198EAF90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2019-03-21T07:33:00Z</dcterms:created>
  <dcterms:modified xsi:type="dcterms:W3CDTF">2019-03-21T13:09:00Z</dcterms:modified>
</cp:coreProperties>
</file>