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7186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9C29E0" w:rsidRPr="00E04669" w:rsidRDefault="009C29E0" w:rsidP="009C29E0">
      <w:pPr>
        <w:autoSpaceDE w:val="0"/>
        <w:autoSpaceDN w:val="0"/>
        <w:adjustRightInd w:val="0"/>
        <w:ind w:right="256"/>
        <w:jc w:val="both"/>
        <w:rPr>
          <w:sz w:val="28"/>
          <w:szCs w:val="28"/>
        </w:rPr>
      </w:pPr>
      <w:r w:rsidRPr="00E04669">
        <w:rPr>
          <w:sz w:val="28"/>
          <w:szCs w:val="28"/>
        </w:rPr>
        <w:t>28.09.2018</w:t>
      </w:r>
    </w:p>
    <w:p w:rsidR="009C29E0" w:rsidRPr="00E04669" w:rsidRDefault="009C29E0" w:rsidP="009C29E0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</w:t>
      </w:r>
      <w:r w:rsidR="0022376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1262      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</w:rPr>
        <w:t xml:space="preserve">    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E04669">
        <w:rPr>
          <w:sz w:val="28"/>
          <w:szCs w:val="28"/>
        </w:rPr>
        <w:t>«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E04669">
        <w:rPr>
          <w:sz w:val="28"/>
          <w:szCs w:val="28"/>
        </w:rPr>
        <w:t xml:space="preserve">» 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  <w:r w:rsidRPr="00E04669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>1.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285701">
        <w:rPr>
          <w:sz w:val="28"/>
          <w:szCs w:val="28"/>
          <w:lang w:val="uk-UA"/>
        </w:rPr>
        <w:t xml:space="preserve">1)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17 Генічеського району Херсонської області.                        </w:t>
      </w:r>
      <w:r w:rsidRPr="00E0466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2)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Ювілейна, 7 Генічеського району Херсонської області.       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>3)</w:t>
      </w:r>
      <w:r w:rsidR="00285701" w:rsidRPr="002857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18 Генічеського району Херсонської області.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>4)</w:t>
      </w:r>
      <w:r w:rsidR="00285701" w:rsidRPr="002857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20 Генічеського району Херсонської області.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5 )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21 Генічеського району Херсонської області.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6 )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22 Генічеського району Херсонської області.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lastRenderedPageBreak/>
        <w:t xml:space="preserve">7 )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Ювілейна, 17 Генічеського району Херсонської області. 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8 )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Ювілейна, 9 Генічеського району Херсонської області.    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9 )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8 Генічеського району Херсонської області.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10 )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14 Генічеського району Херсонської області.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11 )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Ювілейна, 1 Генічеського району Херсонської області.     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12)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16 Генічеського району Херсонської області.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13)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7 Генічеського району Херсонської області.  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E04669">
        <w:rPr>
          <w:sz w:val="28"/>
          <w:szCs w:val="28"/>
          <w:lang w:val="uk-UA"/>
        </w:rPr>
        <w:t xml:space="preserve">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9 Генічеського району Херсонської області.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E04669">
        <w:rPr>
          <w:sz w:val="28"/>
          <w:szCs w:val="28"/>
          <w:lang w:val="uk-UA"/>
        </w:rPr>
        <w:t xml:space="preserve">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11 Генічеського району Херсонської області.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16)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13 Генічеського району Херсонської області.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17)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3 Генічеського району Херсонської області.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18 )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12 Генічеського району Херсонської області.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19 )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19 Генічеського району Херсонської області.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E04669">
        <w:rPr>
          <w:sz w:val="28"/>
          <w:szCs w:val="28"/>
          <w:lang w:val="uk-UA"/>
        </w:rPr>
        <w:t xml:space="preserve">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Ювілейна, 5 Генічеського району Херсонської області.  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>21)</w:t>
      </w:r>
      <w:r w:rsidR="00285701" w:rsidRPr="002857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Ювілейна, 3 Генічеського району Херсонської області.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>22)</w:t>
      </w:r>
      <w:r w:rsidR="00285701" w:rsidRPr="002857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Ювілейна, 15 Генічеського району Херсонської області.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>23)</w:t>
      </w:r>
      <w:r w:rsidR="00285701" w:rsidRPr="002857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2 Генічеського району Херсонської області. 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>24)</w:t>
      </w:r>
      <w:r w:rsidR="00285701" w:rsidRPr="002857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4 Генічеського району Херсонської області.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25)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Ювілейна, 11 Генічеського району Херсонської області.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lastRenderedPageBreak/>
        <w:t xml:space="preserve">26 )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0,11га, розташованої за адресою с. Щасливцеве вул. Ювілейна, 13 Генічеського району Херсонської області.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>27)</w:t>
      </w:r>
      <w:r w:rsidR="00285701" w:rsidRPr="002857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Ювілейна, 19 Генічеського району Херсонської області.   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>28)</w:t>
      </w:r>
      <w:r w:rsidR="00285701" w:rsidRPr="002857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10 Генічеського району Херсонської області.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29)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15 Генічеського району Херсонської області.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30 )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1 Генічеського району Херсонської області.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</w:rPr>
        <w:t xml:space="preserve">31)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Смарагдова, 5 Генічеського району Херсонської області.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 xml:space="preserve">32 )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Ювілейна, 21 Генічеського району Херсонської області.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Pr="00E04669">
        <w:rPr>
          <w:sz w:val="28"/>
          <w:szCs w:val="28"/>
          <w:lang w:val="uk-UA"/>
        </w:rPr>
        <w:t xml:space="preserve">) </w:t>
      </w:r>
      <w:r w:rsidR="0028570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E04669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Смарагдова, 6 Генічеського району Херсонської області.                                                                                                                                                                                                                                                                 2. Вищезазначеним громадянам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  <w:lang w:val="uk-UA"/>
        </w:rPr>
        <w:t>3.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9C29E0" w:rsidRPr="00E04669" w:rsidRDefault="009C29E0" w:rsidP="009C29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4669">
        <w:rPr>
          <w:sz w:val="28"/>
          <w:szCs w:val="28"/>
        </w:rPr>
        <w:t>4.</w:t>
      </w:r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E04669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0509C1" w:rsidRPr="00D06C11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DF6F0C" w:rsidRPr="000509C1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376D"/>
    <w:rsid w:val="00224A17"/>
    <w:rsid w:val="002275F5"/>
    <w:rsid w:val="00227A5B"/>
    <w:rsid w:val="00234DCF"/>
    <w:rsid w:val="00236562"/>
    <w:rsid w:val="00245F16"/>
    <w:rsid w:val="00255F5C"/>
    <w:rsid w:val="00256988"/>
    <w:rsid w:val="0027367F"/>
    <w:rsid w:val="002778F1"/>
    <w:rsid w:val="0028570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296D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29E0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21F6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7729E"/>
    <w:rsid w:val="00A907ED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E76EA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1062</Words>
  <Characters>6060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78</cp:revision>
  <dcterms:created xsi:type="dcterms:W3CDTF">2018-11-21T12:30:00Z</dcterms:created>
  <dcterms:modified xsi:type="dcterms:W3CDTF">2019-03-22T08:53:00Z</dcterms:modified>
</cp:coreProperties>
</file>