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166901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49139E" w:rsidRPr="00EA03D9" w:rsidRDefault="0049139E" w:rsidP="0049139E">
      <w:pPr>
        <w:rPr>
          <w:sz w:val="28"/>
          <w:szCs w:val="28"/>
        </w:rPr>
      </w:pPr>
      <w:r w:rsidRPr="00EA03D9">
        <w:rPr>
          <w:sz w:val="28"/>
          <w:szCs w:val="28"/>
          <w:lang w:val="uk-UA"/>
        </w:rPr>
        <w:t>28</w:t>
      </w:r>
      <w:r w:rsidRPr="00EA03D9">
        <w:rPr>
          <w:sz w:val="28"/>
          <w:szCs w:val="28"/>
        </w:rPr>
        <w:t>.</w:t>
      </w:r>
      <w:r w:rsidRPr="00EA03D9">
        <w:rPr>
          <w:sz w:val="28"/>
          <w:szCs w:val="28"/>
          <w:lang w:val="uk-UA"/>
        </w:rPr>
        <w:t>09</w:t>
      </w:r>
      <w:r w:rsidRPr="00EA03D9">
        <w:rPr>
          <w:sz w:val="28"/>
          <w:szCs w:val="28"/>
        </w:rPr>
        <w:t>.201</w:t>
      </w:r>
      <w:r w:rsidRPr="00EA03D9">
        <w:rPr>
          <w:sz w:val="28"/>
          <w:szCs w:val="28"/>
          <w:lang w:val="uk-UA"/>
        </w:rPr>
        <w:t>8</w:t>
      </w:r>
      <w:r w:rsidRPr="00EA03D9">
        <w:rPr>
          <w:sz w:val="28"/>
          <w:szCs w:val="28"/>
        </w:rPr>
        <w:t xml:space="preserve"> р.                       </w:t>
      </w:r>
      <w:r>
        <w:rPr>
          <w:sz w:val="28"/>
          <w:szCs w:val="28"/>
          <w:lang w:val="uk-UA"/>
        </w:rPr>
        <w:t xml:space="preserve">   </w:t>
      </w:r>
      <w:r w:rsidRPr="00EA03D9">
        <w:rPr>
          <w:sz w:val="28"/>
          <w:szCs w:val="28"/>
        </w:rPr>
        <w:t xml:space="preserve">            </w:t>
      </w:r>
      <w:r w:rsidRPr="00EA03D9">
        <w:rPr>
          <w:sz w:val="28"/>
          <w:szCs w:val="28"/>
          <w:lang w:val="uk-UA"/>
        </w:rPr>
        <w:t xml:space="preserve">   </w:t>
      </w:r>
      <w:r w:rsidRPr="00EA03D9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1242</w:t>
      </w:r>
    </w:p>
    <w:p w:rsidR="0049139E" w:rsidRPr="00EA03D9" w:rsidRDefault="0049139E" w:rsidP="0049139E">
      <w:pPr>
        <w:rPr>
          <w:sz w:val="28"/>
          <w:szCs w:val="28"/>
        </w:rPr>
      </w:pPr>
      <w:r w:rsidRPr="00EA03D9">
        <w:rPr>
          <w:sz w:val="28"/>
          <w:szCs w:val="28"/>
        </w:rPr>
        <w:t>с. Щасливцеве</w:t>
      </w:r>
    </w:p>
    <w:p w:rsidR="0049139E" w:rsidRPr="00EA03D9" w:rsidRDefault="0049139E" w:rsidP="0049139E">
      <w:pPr>
        <w:ind w:right="5810"/>
        <w:jc w:val="both"/>
        <w:rPr>
          <w:sz w:val="28"/>
          <w:szCs w:val="28"/>
        </w:rPr>
      </w:pPr>
      <w:r w:rsidRPr="00EA03D9">
        <w:rPr>
          <w:sz w:val="28"/>
          <w:szCs w:val="28"/>
        </w:rPr>
        <w:t xml:space="preserve"> </w:t>
      </w:r>
    </w:p>
    <w:p w:rsidR="0049139E" w:rsidRPr="00EA03D9" w:rsidRDefault="0049139E" w:rsidP="0049139E">
      <w:pPr>
        <w:tabs>
          <w:tab w:val="left" w:pos="3828"/>
          <w:tab w:val="left" w:pos="4253"/>
        </w:tabs>
        <w:ind w:right="6356"/>
        <w:jc w:val="both"/>
        <w:rPr>
          <w:sz w:val="28"/>
          <w:szCs w:val="28"/>
          <w:lang w:val="uk-UA"/>
        </w:rPr>
      </w:pPr>
      <w:r w:rsidRPr="00EA03D9">
        <w:rPr>
          <w:sz w:val="28"/>
          <w:szCs w:val="28"/>
          <w:lang w:val="uk-UA"/>
        </w:rPr>
        <w:t>Про розгляд клопотання ПП "ПРИХОДЬКО В.Ю."</w:t>
      </w:r>
    </w:p>
    <w:p w:rsidR="0049139E" w:rsidRPr="00EA03D9" w:rsidRDefault="0049139E" w:rsidP="0049139E">
      <w:pPr>
        <w:rPr>
          <w:sz w:val="28"/>
          <w:szCs w:val="28"/>
          <w:lang w:val="uk-UA"/>
        </w:rPr>
      </w:pPr>
    </w:p>
    <w:p w:rsidR="0049139E" w:rsidRPr="00EA03D9" w:rsidRDefault="0049139E" w:rsidP="0049139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A03D9">
        <w:rPr>
          <w:sz w:val="28"/>
          <w:szCs w:val="28"/>
          <w:lang w:val="uk-UA"/>
        </w:rPr>
        <w:t xml:space="preserve">Розглянувши клопотання ПРИВАТНОГО ПІДПРИЄМСТВА "ПРИХОДЬКО В.Ю." (ідентифікаційний код юридичної особи - 33251511) про надання дозволу на розробку проекту землеустрою щодо відведення земельної ділянки в оренду, та додані документи, враховуючі що об'єкт нерухомого майна (будівля гуртожитку) що належить підприємству заявнику та яке розташовано на бажаній земельній ділянці, фактично знаходиться на території (земельній ділянці) що перебуває у постійному користуванні </w:t>
      </w:r>
      <w:r w:rsidRPr="00060850">
        <w:rPr>
          <w:sz w:val="28"/>
          <w:szCs w:val="28"/>
          <w:shd w:val="clear" w:color="auto" w:fill="FFFFFF"/>
          <w:lang w:val="uk-UA"/>
        </w:rPr>
        <w:t>КОМУНАЛЬН</w:t>
      </w:r>
      <w:r w:rsidRPr="00EA03D9">
        <w:rPr>
          <w:sz w:val="28"/>
          <w:szCs w:val="28"/>
          <w:shd w:val="clear" w:color="auto" w:fill="FFFFFF"/>
          <w:lang w:val="uk-UA"/>
        </w:rPr>
        <w:t>ОГО</w:t>
      </w:r>
      <w:r w:rsidRPr="00060850">
        <w:rPr>
          <w:sz w:val="28"/>
          <w:szCs w:val="28"/>
          <w:shd w:val="clear" w:color="auto" w:fill="FFFFFF"/>
          <w:lang w:val="uk-UA"/>
        </w:rPr>
        <w:t xml:space="preserve"> </w:t>
      </w:r>
      <w:r w:rsidRPr="00EA03D9">
        <w:rPr>
          <w:sz w:val="28"/>
          <w:szCs w:val="28"/>
          <w:shd w:val="clear" w:color="auto" w:fill="FFFFFF"/>
          <w:lang w:val="uk-UA"/>
        </w:rPr>
        <w:t xml:space="preserve">ПІДПРИЄМСТВА БАЗА ВІДПОЧИНКУ "АРАБАТСЬКА СТРІЛКА" ХЕРСОНСЬКОЇ ОБЛАСНОЇ РАДИ </w:t>
      </w:r>
      <w:r w:rsidRPr="00EA03D9">
        <w:rPr>
          <w:sz w:val="28"/>
          <w:szCs w:val="28"/>
          <w:lang w:val="uk-UA"/>
        </w:rPr>
        <w:t xml:space="preserve">(ідентифікаційний код юридичної особи - </w:t>
      </w:r>
      <w:r w:rsidRPr="00EA03D9">
        <w:rPr>
          <w:sz w:val="28"/>
          <w:szCs w:val="28"/>
          <w:shd w:val="clear" w:color="auto" w:fill="FFFFFF"/>
          <w:lang w:val="uk-UA"/>
        </w:rPr>
        <w:t>04653816</w:t>
      </w:r>
      <w:r w:rsidRPr="00EA03D9">
        <w:rPr>
          <w:sz w:val="28"/>
          <w:szCs w:val="28"/>
          <w:lang w:val="uk-UA"/>
        </w:rPr>
        <w:t xml:space="preserve">), та до припинення права користування нею (її частиною) у відповідності до п. 5 ст. 116 Земельного кодексу України її передача іншій особі не можлива, керуючись </w:t>
      </w:r>
      <w:r w:rsidRPr="00EA03D9">
        <w:rPr>
          <w:color w:val="000000"/>
          <w:sz w:val="28"/>
          <w:szCs w:val="28"/>
          <w:lang w:val="uk-UA"/>
        </w:rPr>
        <w:t xml:space="preserve">ст. ст. 12, 19, 123, 124 Земельного кодексу України, </w:t>
      </w:r>
      <w:r w:rsidRPr="00EA03D9">
        <w:rPr>
          <w:sz w:val="28"/>
          <w:szCs w:val="28"/>
          <w:lang w:val="uk-UA"/>
        </w:rPr>
        <w:t>ст. 26 Закону України "Про місцеве самоврядування в Україні", сесія Щасливцевської сільської ради</w:t>
      </w:r>
    </w:p>
    <w:p w:rsidR="0049139E" w:rsidRPr="00EA03D9" w:rsidRDefault="0049139E" w:rsidP="0049139E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A03D9">
        <w:rPr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49139E" w:rsidRPr="00EA03D9" w:rsidRDefault="0049139E" w:rsidP="0049139E">
      <w:pPr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A03D9">
        <w:rPr>
          <w:sz w:val="28"/>
          <w:szCs w:val="28"/>
          <w:lang w:val="uk-UA"/>
        </w:rPr>
        <w:t xml:space="preserve">1. Відмовити ПРИВАТНОМУ ПІДПРИЄМСТВУ "ПРИХОДЬКО В.Ю." (ідентифікаційний код юридичної особи - 33251511) в наданні дозволу на розробку проекту землеустрою щодо відведення земельної ділянки в оренду, орієнтовною площею </w:t>
      </w:r>
      <w:smartTag w:uri="urn:schemas-microsoft-com:office:smarttags" w:element="metricconverter">
        <w:smartTagPr>
          <w:attr w:name="ProductID" w:val="0,1037 га"/>
        </w:smartTagPr>
        <w:r w:rsidRPr="00EA03D9">
          <w:rPr>
            <w:sz w:val="28"/>
            <w:szCs w:val="28"/>
            <w:lang w:val="uk-UA"/>
          </w:rPr>
          <w:t>0,1037 га</w:t>
        </w:r>
      </w:smartTag>
      <w:r w:rsidRPr="00EA03D9">
        <w:rPr>
          <w:sz w:val="28"/>
          <w:szCs w:val="28"/>
          <w:lang w:val="uk-UA"/>
        </w:rPr>
        <w:t xml:space="preserve">. (цільове призначення земельної ділянки у клопотанні не зазначено) розташовану по вул. Набережна, 39 в с. Генічеська Гірка Генічеського району Херсонської області, в зв’язку з невідповідністю місця розташування цієї земельної ділянки </w:t>
      </w:r>
      <w:r w:rsidRPr="00EA03D9">
        <w:rPr>
          <w:color w:val="000000"/>
          <w:sz w:val="28"/>
          <w:szCs w:val="28"/>
          <w:lang w:val="uk-UA"/>
        </w:rPr>
        <w:t>вимогам Земельного кодексу України, а саме її знаходженні на території земельної ділянки що знаходиться у постійному користуванні іншої особи (</w:t>
      </w:r>
      <w:r w:rsidRPr="00060850">
        <w:rPr>
          <w:sz w:val="28"/>
          <w:szCs w:val="28"/>
          <w:shd w:val="clear" w:color="auto" w:fill="FFFFFF"/>
          <w:lang w:val="uk-UA"/>
        </w:rPr>
        <w:t>КОМУНАЛЬН</w:t>
      </w:r>
      <w:r w:rsidRPr="00EA03D9">
        <w:rPr>
          <w:sz w:val="28"/>
          <w:szCs w:val="28"/>
          <w:shd w:val="clear" w:color="auto" w:fill="FFFFFF"/>
          <w:lang w:val="uk-UA"/>
        </w:rPr>
        <w:t>ОГО</w:t>
      </w:r>
      <w:r w:rsidRPr="00060850">
        <w:rPr>
          <w:sz w:val="28"/>
          <w:szCs w:val="28"/>
          <w:shd w:val="clear" w:color="auto" w:fill="FFFFFF"/>
          <w:lang w:val="uk-UA"/>
        </w:rPr>
        <w:t xml:space="preserve"> </w:t>
      </w:r>
      <w:r w:rsidRPr="00EA03D9">
        <w:rPr>
          <w:sz w:val="28"/>
          <w:szCs w:val="28"/>
          <w:shd w:val="clear" w:color="auto" w:fill="FFFFFF"/>
          <w:lang w:val="uk-UA"/>
        </w:rPr>
        <w:t xml:space="preserve">ПІДПРИЄМСТВА БАЗА ВІДПОЧИНКУ "АРАБАТСЬКА СТРІЛКА" ХЕРСОНСЬКОЇ ОБЛАСНОЇ РАДИ </w:t>
      </w:r>
      <w:r w:rsidRPr="00EA03D9">
        <w:rPr>
          <w:sz w:val="28"/>
          <w:szCs w:val="28"/>
          <w:lang w:val="uk-UA"/>
        </w:rPr>
        <w:t xml:space="preserve">(ідентифікаційний код юридичної особи - </w:t>
      </w:r>
      <w:r w:rsidRPr="00EA03D9">
        <w:rPr>
          <w:sz w:val="28"/>
          <w:szCs w:val="28"/>
          <w:shd w:val="clear" w:color="auto" w:fill="FFFFFF"/>
          <w:lang w:val="uk-UA"/>
        </w:rPr>
        <w:t>04653816</w:t>
      </w:r>
      <w:r w:rsidRPr="00EA03D9">
        <w:rPr>
          <w:sz w:val="28"/>
          <w:szCs w:val="28"/>
          <w:lang w:val="uk-UA"/>
        </w:rPr>
        <w:t xml:space="preserve">)) за відсутності її </w:t>
      </w:r>
      <w:r w:rsidRPr="00EA03D9">
        <w:rPr>
          <w:color w:val="000000"/>
          <w:sz w:val="28"/>
          <w:szCs w:val="28"/>
          <w:shd w:val="clear" w:color="auto" w:fill="FFFFFF"/>
          <w:lang w:val="uk-UA"/>
        </w:rPr>
        <w:t>письмової згоди на вилучення цієї земельної ділянки (її частини), засвідченої нотаріально.</w:t>
      </w:r>
    </w:p>
    <w:p w:rsidR="00525DEC" w:rsidRPr="004825CC" w:rsidRDefault="0049139E" w:rsidP="0049139E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EA03D9">
        <w:rPr>
          <w:sz w:val="28"/>
          <w:szCs w:val="28"/>
          <w:lang w:val="uk-UA"/>
        </w:rPr>
        <w:lastRenderedPageBreak/>
        <w:t>2.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</w:t>
      </w:r>
    </w:p>
    <w:p w:rsidR="00920579" w:rsidRPr="00D66F25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66F25">
        <w:rPr>
          <w:sz w:val="28"/>
          <w:szCs w:val="28"/>
          <w:lang w:val="uk-UA"/>
        </w:rPr>
        <w:t>.</w:t>
      </w:r>
    </w:p>
    <w:p w:rsidR="00920579" w:rsidRPr="00D66F25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225" w:rsidRPr="00920579" w:rsidRDefault="00A21225" w:rsidP="00A2122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1AB9"/>
    <w:rsid w:val="00255F5C"/>
    <w:rsid w:val="00256988"/>
    <w:rsid w:val="0027367F"/>
    <w:rsid w:val="00274E50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9139E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5DEC"/>
    <w:rsid w:val="00526226"/>
    <w:rsid w:val="00527A5B"/>
    <w:rsid w:val="00533C6A"/>
    <w:rsid w:val="00541513"/>
    <w:rsid w:val="005444D2"/>
    <w:rsid w:val="00553BF3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15E63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2EF8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B34FD"/>
    <w:rsid w:val="008C78B9"/>
    <w:rsid w:val="008D54F1"/>
    <w:rsid w:val="008E3B64"/>
    <w:rsid w:val="008E63F1"/>
    <w:rsid w:val="008E66BB"/>
    <w:rsid w:val="009006DB"/>
    <w:rsid w:val="00905EA7"/>
    <w:rsid w:val="00911DC4"/>
    <w:rsid w:val="00920579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1225"/>
    <w:rsid w:val="00A23905"/>
    <w:rsid w:val="00A30C60"/>
    <w:rsid w:val="00A3144A"/>
    <w:rsid w:val="00A31466"/>
    <w:rsid w:val="00A407AF"/>
    <w:rsid w:val="00A42A6D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44D32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2FEA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C2710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336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81</cp:revision>
  <dcterms:created xsi:type="dcterms:W3CDTF">2018-11-21T12:30:00Z</dcterms:created>
  <dcterms:modified xsi:type="dcterms:W3CDTF">2019-03-15T12:55:00Z</dcterms:modified>
</cp:coreProperties>
</file>