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85123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0A3C89" w:rsidRPr="00A577F9" w:rsidRDefault="000A3C89" w:rsidP="000A3C89">
      <w:pPr>
        <w:rPr>
          <w:sz w:val="28"/>
          <w:szCs w:val="28"/>
        </w:rPr>
      </w:pPr>
      <w:r>
        <w:rPr>
          <w:sz w:val="28"/>
          <w:szCs w:val="28"/>
        </w:rPr>
        <w:t>29.08</w:t>
      </w:r>
      <w:r w:rsidRPr="00A577F9">
        <w:rPr>
          <w:sz w:val="28"/>
          <w:szCs w:val="28"/>
        </w:rPr>
        <w:t xml:space="preserve">.2018 р.         </w:t>
      </w:r>
      <w:r w:rsidR="00C02E7B">
        <w:rPr>
          <w:sz w:val="28"/>
          <w:szCs w:val="28"/>
        </w:rPr>
        <w:t xml:space="preserve">                         </w:t>
      </w:r>
      <w:r w:rsidRPr="00A577F9">
        <w:rPr>
          <w:sz w:val="28"/>
          <w:szCs w:val="28"/>
        </w:rPr>
        <w:t>№</w:t>
      </w:r>
      <w:r w:rsidR="00C02E7B">
        <w:rPr>
          <w:sz w:val="28"/>
          <w:szCs w:val="28"/>
          <w:lang w:val="uk-UA"/>
        </w:rPr>
        <w:t xml:space="preserve"> </w:t>
      </w:r>
      <w:r w:rsidRPr="00A577F9">
        <w:rPr>
          <w:sz w:val="28"/>
          <w:szCs w:val="28"/>
        </w:rPr>
        <w:t>1238</w:t>
      </w:r>
    </w:p>
    <w:p w:rsidR="000A3C89" w:rsidRPr="00A577F9" w:rsidRDefault="000A3C89" w:rsidP="000A3C89">
      <w:pPr>
        <w:rPr>
          <w:sz w:val="28"/>
          <w:szCs w:val="28"/>
        </w:rPr>
      </w:pPr>
      <w:r w:rsidRPr="00A577F9">
        <w:rPr>
          <w:sz w:val="28"/>
          <w:szCs w:val="28"/>
        </w:rPr>
        <w:t>с. Щасливцеве</w:t>
      </w:r>
    </w:p>
    <w:p w:rsidR="000A3C89" w:rsidRPr="00A577F9" w:rsidRDefault="000A3C89" w:rsidP="000A3C89">
      <w:pPr>
        <w:ind w:right="5810"/>
        <w:jc w:val="both"/>
        <w:rPr>
          <w:sz w:val="28"/>
          <w:szCs w:val="28"/>
        </w:rPr>
      </w:pPr>
    </w:p>
    <w:p w:rsidR="000A3C89" w:rsidRPr="00C02E7B" w:rsidRDefault="000A3C89" w:rsidP="000A3C89">
      <w:pPr>
        <w:tabs>
          <w:tab w:val="left" w:pos="3828"/>
        </w:tabs>
        <w:ind w:right="5529"/>
        <w:jc w:val="both"/>
        <w:rPr>
          <w:sz w:val="28"/>
          <w:szCs w:val="28"/>
          <w:lang w:val="uk-UA"/>
        </w:rPr>
      </w:pPr>
      <w:r w:rsidRPr="00C02E7B">
        <w:rPr>
          <w:sz w:val="28"/>
          <w:szCs w:val="28"/>
          <w:lang w:val="uk-UA"/>
        </w:rPr>
        <w:t xml:space="preserve">Про повторний розгляд заяви гр.. </w:t>
      </w:r>
      <w:r w:rsidR="00C02E7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C02E7B">
        <w:rPr>
          <w:sz w:val="28"/>
          <w:szCs w:val="28"/>
          <w:lang w:val="uk-UA"/>
        </w:rPr>
        <w:t xml:space="preserve"> на виконання рішення суду</w:t>
      </w:r>
      <w:r w:rsidRPr="00C02E7B">
        <w:rPr>
          <w:color w:val="000000"/>
          <w:sz w:val="28"/>
          <w:szCs w:val="28"/>
          <w:lang w:val="uk-UA"/>
        </w:rPr>
        <w:t>.</w:t>
      </w:r>
    </w:p>
    <w:p w:rsidR="000A3C89" w:rsidRPr="00C02E7B" w:rsidRDefault="000A3C89" w:rsidP="000A3C89">
      <w:pPr>
        <w:rPr>
          <w:sz w:val="28"/>
          <w:szCs w:val="28"/>
          <w:lang w:val="uk-UA"/>
        </w:rPr>
      </w:pPr>
    </w:p>
    <w:p w:rsidR="000A3C89" w:rsidRPr="00C02E7B" w:rsidRDefault="000A3C89" w:rsidP="000A3C8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C02E7B">
        <w:rPr>
          <w:color w:val="000000"/>
          <w:sz w:val="28"/>
          <w:szCs w:val="28"/>
          <w:lang w:val="uk-UA"/>
        </w:rPr>
        <w:t>Повторно розглянувши, на виконання рішення Херсонського окружного адміністративного суду від 03.08.2018 р. у справі №</w:t>
      </w:r>
      <w:r w:rsidR="00C02E7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C02E7B">
        <w:rPr>
          <w:color w:val="000000"/>
          <w:sz w:val="28"/>
          <w:szCs w:val="28"/>
          <w:lang w:val="uk-UA"/>
        </w:rPr>
        <w:t xml:space="preserve">, заяву фізичної особи громадянки </w:t>
      </w:r>
      <w:r w:rsidR="00C02E7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C02E7B">
        <w:rPr>
          <w:color w:val="000000"/>
          <w:sz w:val="28"/>
          <w:szCs w:val="28"/>
          <w:lang w:val="uk-UA"/>
        </w:rPr>
        <w:t xml:space="preserve">, </w:t>
      </w:r>
      <w:r w:rsidRPr="00C02E7B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(безоплатно) земельної ділянки орієнтовною площею </w:t>
      </w:r>
      <w:smartTag w:uri="urn:schemas-microsoft-com:office:smarttags" w:element="metricconverter">
        <w:smartTagPr>
          <w:attr w:name="ProductID" w:val="0,066 га"/>
        </w:smartTagPr>
        <w:r w:rsidRPr="00C02E7B">
          <w:rPr>
            <w:sz w:val="28"/>
            <w:szCs w:val="28"/>
            <w:lang w:val="uk-UA"/>
          </w:rPr>
          <w:t>0,066 га</w:t>
        </w:r>
      </w:smartTag>
      <w:r w:rsidRPr="00C02E7B">
        <w:rPr>
          <w:sz w:val="28"/>
          <w:szCs w:val="28"/>
          <w:lang w:val="uk-UA"/>
        </w:rPr>
        <w:t xml:space="preserve">. для будівництва та обслуговування житлового будинку, господарських будівель та споруд, що розташована на території Щасливцевської сільської ради Генічеського району Херсонської області, яка детально позначена в графічних матеріалах із відповідними розмірами та бажаним місце розташуванням, та додані до неї документи у тому числі графічні матеріали, враховуючі що у відповідності до </w:t>
      </w:r>
      <w:r w:rsidRPr="00C02E7B">
        <w:rPr>
          <w:color w:val="000000"/>
          <w:sz w:val="28"/>
          <w:szCs w:val="28"/>
          <w:lang w:val="uk-UA"/>
        </w:rPr>
        <w:t xml:space="preserve">Генерального плану села Генічеська Гірка, поєднаного з планами зонування з розвитком рекреаційної зони, територія, позначена заявницею на власних графічних матеріалах як, бажане місце розташування земельної ділянки призначеної для будівництва житлового будинку господарських будівель та споруд, є частиною житлової вулиці, проїзду та територією зелених насаджень загального користування, керуючись ст. ст. 12, 19, 39, п. 4 ст. 83, п. 7 ст. 118 Земельного кодексу України, </w:t>
      </w:r>
      <w:r w:rsidRPr="00C02E7B">
        <w:rPr>
          <w:sz w:val="28"/>
          <w:szCs w:val="28"/>
          <w:lang w:val="uk-UA"/>
        </w:rPr>
        <w:t>ст. 26 Закону України "Про місцеве самоврядування в Україні", сесія Щасливцевської сільської ради</w:t>
      </w:r>
    </w:p>
    <w:p w:rsidR="000A3C89" w:rsidRPr="00C02E7B" w:rsidRDefault="000A3C89" w:rsidP="000A3C89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bookmarkStart w:id="0" w:name="n392"/>
      <w:bookmarkStart w:id="1" w:name="n393"/>
      <w:bookmarkEnd w:id="0"/>
      <w:bookmarkEnd w:id="1"/>
      <w:r w:rsidRPr="00C02E7B">
        <w:rPr>
          <w:sz w:val="28"/>
          <w:szCs w:val="28"/>
          <w:lang w:val="uk-UA"/>
        </w:rPr>
        <w:t>ВИРІШИЛА:</w:t>
      </w:r>
    </w:p>
    <w:p w:rsidR="000A3C89" w:rsidRPr="00C02E7B" w:rsidRDefault="000A3C89" w:rsidP="000A3C89">
      <w:pPr>
        <w:shd w:val="clear" w:color="auto" w:fill="FFFFFF"/>
        <w:spacing w:line="322" w:lineRule="exact"/>
        <w:jc w:val="both"/>
        <w:rPr>
          <w:spacing w:val="-1"/>
          <w:sz w:val="28"/>
          <w:szCs w:val="28"/>
          <w:lang w:val="uk-UA"/>
        </w:rPr>
      </w:pPr>
    </w:p>
    <w:p w:rsidR="000A3C89" w:rsidRPr="00C02E7B" w:rsidRDefault="000A3C89" w:rsidP="000A3C89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C02E7B">
        <w:rPr>
          <w:spacing w:val="-1"/>
          <w:sz w:val="28"/>
          <w:szCs w:val="28"/>
          <w:lang w:val="uk-UA"/>
        </w:rPr>
        <w:t xml:space="preserve">1. Відмовити </w:t>
      </w:r>
      <w:r w:rsidRPr="00C02E7B">
        <w:rPr>
          <w:color w:val="000000"/>
          <w:sz w:val="28"/>
          <w:szCs w:val="28"/>
          <w:lang w:val="uk-UA"/>
        </w:rPr>
        <w:t xml:space="preserve">фізичній особі громадянці </w:t>
      </w:r>
      <w:r w:rsidR="00C02E7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="00C02E7B" w:rsidRPr="00C02E7B">
        <w:rPr>
          <w:color w:val="000000"/>
          <w:sz w:val="28"/>
          <w:szCs w:val="28"/>
          <w:lang w:val="uk-UA"/>
        </w:rPr>
        <w:t xml:space="preserve"> </w:t>
      </w:r>
      <w:r w:rsidRPr="00C02E7B">
        <w:rPr>
          <w:color w:val="000000"/>
          <w:sz w:val="28"/>
          <w:szCs w:val="28"/>
          <w:lang w:val="uk-UA"/>
        </w:rPr>
        <w:t xml:space="preserve">(ідентифікаційний номер – </w:t>
      </w:r>
      <w:r w:rsidR="00C02E7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C02E7B">
        <w:rPr>
          <w:color w:val="000000"/>
          <w:sz w:val="28"/>
          <w:szCs w:val="28"/>
          <w:lang w:val="uk-UA"/>
        </w:rPr>
        <w:t xml:space="preserve">) в наданні дозволу на розробку проекту землеустрою щодо відведення безоплатно у власність земельної ділянки в с. Генічеська Гірка Генічеського району Херсонської області орієнтовною площею </w:t>
      </w:r>
      <w:smartTag w:uri="urn:schemas-microsoft-com:office:smarttags" w:element="metricconverter">
        <w:smartTagPr>
          <w:attr w:name="ProductID" w:val="0,0660 га"/>
        </w:smartTagPr>
        <w:r w:rsidRPr="00C02E7B">
          <w:rPr>
            <w:color w:val="000000"/>
            <w:sz w:val="28"/>
            <w:szCs w:val="28"/>
            <w:lang w:val="uk-UA"/>
          </w:rPr>
          <w:t>0,0660 га</w:t>
        </w:r>
      </w:smartTag>
      <w:r w:rsidRPr="00C02E7B">
        <w:rPr>
          <w:color w:val="000000"/>
          <w:sz w:val="28"/>
          <w:szCs w:val="28"/>
          <w:lang w:val="uk-UA"/>
        </w:rPr>
        <w:t xml:space="preserve">. з цільовим призначенням </w:t>
      </w:r>
      <w:r w:rsidRPr="00C02E7B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споруд</w:t>
      </w:r>
      <w:r w:rsidRPr="00C02E7B">
        <w:rPr>
          <w:color w:val="000000"/>
          <w:sz w:val="28"/>
          <w:szCs w:val="28"/>
          <w:lang w:val="uk-UA"/>
        </w:rPr>
        <w:t xml:space="preserve">, </w:t>
      </w:r>
      <w:r w:rsidRPr="00C02E7B">
        <w:rPr>
          <w:sz w:val="28"/>
          <w:szCs w:val="28"/>
          <w:lang w:val="uk-UA"/>
        </w:rPr>
        <w:t xml:space="preserve">яка детально позначена в графічних матеріалах із відповідними розмірами та бажаним місцем розташуванням що є додатками до її заяви, в зв’язку з невідповідністю місця розташування цієї земельної ділянки </w:t>
      </w:r>
      <w:r w:rsidRPr="00C02E7B">
        <w:rPr>
          <w:color w:val="000000"/>
          <w:sz w:val="28"/>
          <w:szCs w:val="28"/>
          <w:lang w:val="uk-UA"/>
        </w:rPr>
        <w:t xml:space="preserve">Генеральному плану села Генічеська Гірка, поєднаного з планами зонування з розвитком </w:t>
      </w:r>
      <w:r w:rsidRPr="00C02E7B">
        <w:rPr>
          <w:color w:val="000000"/>
          <w:sz w:val="28"/>
          <w:szCs w:val="28"/>
          <w:lang w:val="uk-UA"/>
        </w:rPr>
        <w:lastRenderedPageBreak/>
        <w:t>рекреаційної зони (викопіювання додається) та вимогам Земельного кодексу України, в частині заборони передачі у приватну власність земель комунальної власності загального користування (</w:t>
      </w:r>
      <w:r w:rsidRPr="00C02E7B">
        <w:rPr>
          <w:color w:val="000000"/>
          <w:sz w:val="28"/>
          <w:szCs w:val="28"/>
          <w:shd w:val="clear" w:color="auto" w:fill="FFFFFF"/>
          <w:lang w:val="uk-UA"/>
        </w:rPr>
        <w:t>майдани, вулиці, проїзди, шляхи, набережні, пляжі, парки, сквери, бульвари, кладовища, місця знешкодження та утилізації відходів тощо).</w:t>
      </w:r>
    </w:p>
    <w:p w:rsidR="000A3C89" w:rsidRPr="00C02E7B" w:rsidRDefault="000A3C89" w:rsidP="000A3C8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02E7B">
        <w:rPr>
          <w:sz w:val="28"/>
          <w:szCs w:val="28"/>
          <w:lang w:val="uk-UA"/>
        </w:rPr>
        <w:t>2.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525DEC" w:rsidRPr="00C02E7B" w:rsidRDefault="00525DEC" w:rsidP="00525DEC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920579" w:rsidRPr="00C02E7B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20579" w:rsidRPr="00C02E7B" w:rsidRDefault="00920579" w:rsidP="0092057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21225" w:rsidRPr="00920579" w:rsidRDefault="00A21225" w:rsidP="00A2122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3C017C" w:rsidRDefault="00DB32D2" w:rsidP="00DB32D2">
      <w:pPr>
        <w:jc w:val="both"/>
        <w:rPr>
          <w:sz w:val="28"/>
          <w:szCs w:val="28"/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p w:rsidR="00CF66AC" w:rsidRDefault="00CF66AC" w:rsidP="00DB32D2">
      <w:pPr>
        <w:jc w:val="both"/>
        <w:rPr>
          <w:sz w:val="28"/>
          <w:szCs w:val="28"/>
          <w:lang w:val="uk-UA"/>
        </w:rPr>
      </w:pPr>
    </w:p>
    <w:p w:rsidR="00CF66AC" w:rsidRDefault="00CF66AC" w:rsidP="00DB32D2">
      <w:pPr>
        <w:jc w:val="both"/>
        <w:rPr>
          <w:sz w:val="28"/>
          <w:szCs w:val="28"/>
          <w:lang w:val="uk-UA"/>
        </w:rPr>
      </w:pPr>
    </w:p>
    <w:p w:rsidR="00CF66AC" w:rsidRDefault="00CF66AC" w:rsidP="00DB32D2">
      <w:pPr>
        <w:jc w:val="both"/>
        <w:rPr>
          <w:sz w:val="28"/>
          <w:szCs w:val="28"/>
          <w:lang w:val="uk-UA"/>
        </w:rPr>
      </w:pPr>
    </w:p>
    <w:p w:rsidR="00CF66AC" w:rsidRDefault="00CF66AC" w:rsidP="00DB32D2">
      <w:pPr>
        <w:jc w:val="both"/>
        <w:rPr>
          <w:sz w:val="28"/>
          <w:szCs w:val="28"/>
          <w:lang w:val="uk-UA"/>
        </w:rPr>
      </w:pPr>
    </w:p>
    <w:p w:rsidR="00CF66AC" w:rsidRDefault="00CF66AC" w:rsidP="00DB32D2">
      <w:pPr>
        <w:jc w:val="both"/>
        <w:rPr>
          <w:sz w:val="28"/>
          <w:szCs w:val="28"/>
          <w:lang w:val="uk-UA"/>
        </w:rPr>
      </w:pPr>
    </w:p>
    <w:p w:rsidR="00CF66AC" w:rsidRDefault="00CF66AC" w:rsidP="00DB32D2">
      <w:pPr>
        <w:jc w:val="both"/>
        <w:rPr>
          <w:sz w:val="28"/>
          <w:szCs w:val="28"/>
          <w:lang w:val="uk-UA"/>
        </w:rPr>
      </w:pPr>
    </w:p>
    <w:p w:rsidR="00CF66AC" w:rsidRDefault="00CF66AC" w:rsidP="00DB32D2">
      <w:pPr>
        <w:jc w:val="both"/>
        <w:rPr>
          <w:sz w:val="28"/>
          <w:szCs w:val="28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E20CAE" w:rsidRDefault="00E20CAE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CF66AC" w:rsidRDefault="00CF66AC" w:rsidP="00CF66AC">
      <w:pPr>
        <w:tabs>
          <w:tab w:val="left" w:pos="9498"/>
        </w:tabs>
        <w:ind w:left="5529"/>
        <w:jc w:val="both"/>
        <w:rPr>
          <w:color w:val="000000"/>
          <w:sz w:val="16"/>
          <w:szCs w:val="16"/>
        </w:rPr>
      </w:pPr>
      <w:proofErr w:type="spellStart"/>
      <w:r w:rsidRPr="00D13B7B">
        <w:rPr>
          <w:color w:val="000000"/>
          <w:sz w:val="16"/>
          <w:szCs w:val="16"/>
          <w:shd w:val="clear" w:color="auto" w:fill="FFFFFF"/>
        </w:rPr>
        <w:lastRenderedPageBreak/>
        <w:t>Додаток</w:t>
      </w:r>
      <w:proofErr w:type="spellEnd"/>
      <w:r w:rsidRPr="00D13B7B">
        <w:rPr>
          <w:color w:val="000000"/>
          <w:sz w:val="16"/>
          <w:szCs w:val="16"/>
          <w:shd w:val="clear" w:color="auto" w:fill="FFFFFF"/>
        </w:rPr>
        <w:t xml:space="preserve"> до </w:t>
      </w:r>
      <w:proofErr w:type="spellStart"/>
      <w:r w:rsidRPr="00D13B7B">
        <w:rPr>
          <w:color w:val="000000"/>
          <w:sz w:val="16"/>
          <w:szCs w:val="16"/>
          <w:shd w:val="clear" w:color="auto" w:fill="FFFFFF"/>
        </w:rPr>
        <w:t>рішення</w:t>
      </w:r>
      <w:proofErr w:type="spellEnd"/>
      <w:r w:rsidRPr="00D13B7B">
        <w:rPr>
          <w:color w:val="000000"/>
          <w:sz w:val="16"/>
          <w:szCs w:val="16"/>
          <w:shd w:val="clear" w:color="auto" w:fill="FFFFFF"/>
        </w:rPr>
        <w:t xml:space="preserve"> 77 </w:t>
      </w:r>
      <w:proofErr w:type="spellStart"/>
      <w:r w:rsidRPr="00D13B7B">
        <w:rPr>
          <w:color w:val="000000"/>
          <w:sz w:val="16"/>
          <w:szCs w:val="16"/>
          <w:shd w:val="clear" w:color="auto" w:fill="FFFFFF"/>
        </w:rPr>
        <w:t>сесії</w:t>
      </w:r>
      <w:proofErr w:type="spellEnd"/>
      <w:r w:rsidRPr="00D13B7B">
        <w:rPr>
          <w:color w:val="000000"/>
          <w:sz w:val="16"/>
          <w:szCs w:val="16"/>
          <w:shd w:val="clear" w:color="auto" w:fill="FFFFFF"/>
        </w:rPr>
        <w:t xml:space="preserve"> Щасливцевської </w:t>
      </w:r>
      <w:proofErr w:type="spellStart"/>
      <w:r w:rsidRPr="00D13B7B">
        <w:rPr>
          <w:color w:val="000000"/>
          <w:sz w:val="16"/>
          <w:szCs w:val="16"/>
          <w:shd w:val="clear" w:color="auto" w:fill="FFFFFF"/>
        </w:rPr>
        <w:t>сільської</w:t>
      </w:r>
      <w:proofErr w:type="spellEnd"/>
      <w:r w:rsidRPr="00D13B7B">
        <w:rPr>
          <w:color w:val="000000"/>
          <w:sz w:val="16"/>
          <w:szCs w:val="16"/>
          <w:shd w:val="clear" w:color="auto" w:fill="FFFFFF"/>
        </w:rPr>
        <w:t xml:space="preserve"> ради 7 </w:t>
      </w:r>
      <w:proofErr w:type="spellStart"/>
      <w:r w:rsidRPr="00D13B7B">
        <w:rPr>
          <w:color w:val="000000"/>
          <w:sz w:val="16"/>
          <w:szCs w:val="16"/>
          <w:shd w:val="clear" w:color="auto" w:fill="FFFFFF"/>
        </w:rPr>
        <w:t>скликання</w:t>
      </w:r>
      <w:proofErr w:type="spellEnd"/>
      <w:r w:rsidRPr="00D13B7B">
        <w:rPr>
          <w:color w:val="000000"/>
          <w:sz w:val="16"/>
          <w:szCs w:val="16"/>
          <w:shd w:val="clear" w:color="auto" w:fill="FFFFFF"/>
        </w:rPr>
        <w:t xml:space="preserve"> №</w:t>
      </w:r>
      <w:r>
        <w:rPr>
          <w:color w:val="000000"/>
          <w:sz w:val="16"/>
          <w:szCs w:val="16"/>
          <w:shd w:val="clear" w:color="auto" w:fill="FFFFFF"/>
        </w:rPr>
        <w:t>1238</w:t>
      </w:r>
      <w:r w:rsidRPr="00D13B7B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13B7B">
        <w:rPr>
          <w:color w:val="000000"/>
          <w:sz w:val="16"/>
          <w:szCs w:val="16"/>
          <w:shd w:val="clear" w:color="auto" w:fill="FFFFFF"/>
        </w:rPr>
        <w:t>від</w:t>
      </w:r>
      <w:proofErr w:type="spellEnd"/>
      <w:r w:rsidRPr="00D13B7B">
        <w:rPr>
          <w:color w:val="000000"/>
          <w:sz w:val="16"/>
          <w:szCs w:val="16"/>
          <w:shd w:val="clear" w:color="auto" w:fill="FFFFFF"/>
        </w:rPr>
        <w:t xml:space="preserve"> </w:t>
      </w:r>
      <w:r>
        <w:rPr>
          <w:color w:val="000000"/>
          <w:sz w:val="16"/>
          <w:szCs w:val="16"/>
          <w:shd w:val="clear" w:color="auto" w:fill="FFFFFF"/>
        </w:rPr>
        <w:t>29.08.</w:t>
      </w:r>
      <w:r w:rsidRPr="00D13B7B">
        <w:rPr>
          <w:color w:val="000000"/>
          <w:sz w:val="16"/>
          <w:szCs w:val="16"/>
          <w:shd w:val="clear" w:color="auto" w:fill="FFFFFF"/>
        </w:rPr>
        <w:t>2018 р. "</w:t>
      </w:r>
      <w:r w:rsidRPr="00D13B7B">
        <w:rPr>
          <w:sz w:val="16"/>
          <w:szCs w:val="16"/>
        </w:rPr>
        <w:t xml:space="preserve">Про </w:t>
      </w:r>
      <w:proofErr w:type="spellStart"/>
      <w:r w:rsidRPr="00D13B7B">
        <w:rPr>
          <w:sz w:val="16"/>
          <w:szCs w:val="16"/>
        </w:rPr>
        <w:t>повторний</w:t>
      </w:r>
      <w:proofErr w:type="spellEnd"/>
      <w:r w:rsidRPr="00D13B7B">
        <w:rPr>
          <w:sz w:val="16"/>
          <w:szCs w:val="16"/>
        </w:rPr>
        <w:t xml:space="preserve"> </w:t>
      </w:r>
      <w:proofErr w:type="spellStart"/>
      <w:r w:rsidRPr="00D13B7B">
        <w:rPr>
          <w:sz w:val="16"/>
          <w:szCs w:val="16"/>
        </w:rPr>
        <w:t>розгляд</w:t>
      </w:r>
      <w:proofErr w:type="spellEnd"/>
      <w:r w:rsidRPr="00D13B7B">
        <w:rPr>
          <w:sz w:val="16"/>
          <w:szCs w:val="16"/>
        </w:rPr>
        <w:t xml:space="preserve"> заяви гр.. Кроль Л.В. на </w:t>
      </w:r>
      <w:proofErr w:type="spellStart"/>
      <w:r w:rsidRPr="00D13B7B">
        <w:rPr>
          <w:sz w:val="16"/>
          <w:szCs w:val="16"/>
        </w:rPr>
        <w:t>виконання</w:t>
      </w:r>
      <w:proofErr w:type="spellEnd"/>
      <w:r w:rsidRPr="00D13B7B">
        <w:rPr>
          <w:sz w:val="16"/>
          <w:szCs w:val="16"/>
        </w:rPr>
        <w:t xml:space="preserve"> </w:t>
      </w:r>
      <w:proofErr w:type="spellStart"/>
      <w:r w:rsidRPr="00D13B7B">
        <w:rPr>
          <w:sz w:val="16"/>
          <w:szCs w:val="16"/>
        </w:rPr>
        <w:t>рішення</w:t>
      </w:r>
      <w:proofErr w:type="spellEnd"/>
      <w:r w:rsidRPr="00D13B7B">
        <w:rPr>
          <w:sz w:val="16"/>
          <w:szCs w:val="16"/>
        </w:rPr>
        <w:t xml:space="preserve"> суду</w:t>
      </w:r>
      <w:r w:rsidRPr="00D13B7B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"</w:t>
      </w:r>
    </w:p>
    <w:p w:rsidR="00CF66AC" w:rsidRDefault="00CF66AC" w:rsidP="00CF66AC">
      <w:pPr>
        <w:tabs>
          <w:tab w:val="left" w:pos="9498"/>
        </w:tabs>
        <w:jc w:val="both"/>
        <w:rPr>
          <w:sz w:val="28"/>
          <w:szCs w:val="28"/>
        </w:rPr>
      </w:pPr>
    </w:p>
    <w:p w:rsidR="00CF66AC" w:rsidRDefault="00CF66AC" w:rsidP="00CF66AC">
      <w:pPr>
        <w:tabs>
          <w:tab w:val="left" w:pos="9498"/>
        </w:tabs>
        <w:jc w:val="both"/>
        <w:rPr>
          <w:sz w:val="28"/>
          <w:szCs w:val="28"/>
        </w:rPr>
      </w:pPr>
    </w:p>
    <w:p w:rsidR="00CF66AC" w:rsidRPr="003766D6" w:rsidRDefault="00CF66AC" w:rsidP="00CF66AC">
      <w:pPr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proofErr w:type="spellStart"/>
      <w:r w:rsidRPr="003766D6">
        <w:rPr>
          <w:b/>
          <w:color w:val="000000"/>
          <w:sz w:val="28"/>
          <w:szCs w:val="28"/>
        </w:rPr>
        <w:t>Викопіювання</w:t>
      </w:r>
      <w:proofErr w:type="spellEnd"/>
    </w:p>
    <w:p w:rsidR="00CF66AC" w:rsidRPr="003766D6" w:rsidRDefault="00CF66AC" w:rsidP="00CF66AC">
      <w:pPr>
        <w:tabs>
          <w:tab w:val="left" w:pos="9498"/>
        </w:tabs>
        <w:jc w:val="center"/>
        <w:rPr>
          <w:b/>
          <w:sz w:val="28"/>
          <w:szCs w:val="28"/>
        </w:rPr>
      </w:pPr>
      <w:proofErr w:type="spellStart"/>
      <w:r w:rsidRPr="003766D6">
        <w:rPr>
          <w:b/>
          <w:color w:val="000000"/>
          <w:sz w:val="28"/>
          <w:szCs w:val="28"/>
        </w:rPr>
        <w:t>з</w:t>
      </w:r>
      <w:proofErr w:type="spellEnd"/>
      <w:r w:rsidRPr="003766D6">
        <w:rPr>
          <w:b/>
          <w:color w:val="000000"/>
          <w:sz w:val="28"/>
          <w:szCs w:val="28"/>
        </w:rPr>
        <w:t xml:space="preserve"> Генерального плану села </w:t>
      </w:r>
      <w:proofErr w:type="spellStart"/>
      <w:r w:rsidRPr="003766D6">
        <w:rPr>
          <w:b/>
          <w:color w:val="000000"/>
          <w:sz w:val="28"/>
          <w:szCs w:val="28"/>
        </w:rPr>
        <w:t>Генічеська</w:t>
      </w:r>
      <w:proofErr w:type="spellEnd"/>
      <w:r w:rsidRPr="003766D6">
        <w:rPr>
          <w:b/>
          <w:color w:val="000000"/>
          <w:sz w:val="28"/>
          <w:szCs w:val="28"/>
        </w:rPr>
        <w:t xml:space="preserve"> </w:t>
      </w:r>
      <w:proofErr w:type="spellStart"/>
      <w:r w:rsidRPr="003766D6">
        <w:rPr>
          <w:b/>
          <w:color w:val="000000"/>
          <w:sz w:val="28"/>
          <w:szCs w:val="28"/>
        </w:rPr>
        <w:t>Гірка</w:t>
      </w:r>
      <w:proofErr w:type="spellEnd"/>
      <w:r w:rsidRPr="003766D6">
        <w:rPr>
          <w:b/>
          <w:color w:val="000000"/>
          <w:sz w:val="28"/>
          <w:szCs w:val="28"/>
        </w:rPr>
        <w:t xml:space="preserve">, </w:t>
      </w:r>
      <w:proofErr w:type="spellStart"/>
      <w:r w:rsidRPr="003766D6">
        <w:rPr>
          <w:b/>
          <w:color w:val="000000"/>
          <w:sz w:val="28"/>
          <w:szCs w:val="28"/>
        </w:rPr>
        <w:t>поєднаного</w:t>
      </w:r>
      <w:proofErr w:type="spellEnd"/>
      <w:r w:rsidRPr="003766D6">
        <w:rPr>
          <w:b/>
          <w:color w:val="000000"/>
          <w:sz w:val="28"/>
          <w:szCs w:val="28"/>
        </w:rPr>
        <w:t xml:space="preserve"> </w:t>
      </w:r>
      <w:proofErr w:type="spellStart"/>
      <w:r w:rsidRPr="003766D6">
        <w:rPr>
          <w:b/>
          <w:color w:val="000000"/>
          <w:sz w:val="28"/>
          <w:szCs w:val="28"/>
        </w:rPr>
        <w:t>з</w:t>
      </w:r>
      <w:proofErr w:type="spellEnd"/>
      <w:r w:rsidRPr="003766D6">
        <w:rPr>
          <w:b/>
          <w:color w:val="000000"/>
          <w:sz w:val="28"/>
          <w:szCs w:val="28"/>
        </w:rPr>
        <w:t xml:space="preserve"> планами </w:t>
      </w:r>
      <w:proofErr w:type="spellStart"/>
      <w:r w:rsidRPr="003766D6">
        <w:rPr>
          <w:b/>
          <w:color w:val="000000"/>
          <w:sz w:val="28"/>
          <w:szCs w:val="28"/>
        </w:rPr>
        <w:t>зонування</w:t>
      </w:r>
      <w:proofErr w:type="spellEnd"/>
      <w:r w:rsidRPr="003766D6">
        <w:rPr>
          <w:b/>
          <w:color w:val="000000"/>
          <w:sz w:val="28"/>
          <w:szCs w:val="28"/>
        </w:rPr>
        <w:t xml:space="preserve"> </w:t>
      </w:r>
      <w:proofErr w:type="spellStart"/>
      <w:r w:rsidRPr="003766D6">
        <w:rPr>
          <w:b/>
          <w:color w:val="000000"/>
          <w:sz w:val="28"/>
          <w:szCs w:val="28"/>
        </w:rPr>
        <w:t>з</w:t>
      </w:r>
      <w:proofErr w:type="spellEnd"/>
      <w:r w:rsidRPr="003766D6">
        <w:rPr>
          <w:b/>
          <w:color w:val="000000"/>
          <w:sz w:val="28"/>
          <w:szCs w:val="28"/>
        </w:rPr>
        <w:t xml:space="preserve"> </w:t>
      </w:r>
      <w:proofErr w:type="spellStart"/>
      <w:r w:rsidRPr="003766D6">
        <w:rPr>
          <w:b/>
          <w:color w:val="000000"/>
          <w:sz w:val="28"/>
          <w:szCs w:val="28"/>
        </w:rPr>
        <w:t>розвитком</w:t>
      </w:r>
      <w:proofErr w:type="spellEnd"/>
      <w:r w:rsidRPr="003766D6">
        <w:rPr>
          <w:b/>
          <w:color w:val="000000"/>
          <w:sz w:val="28"/>
          <w:szCs w:val="28"/>
        </w:rPr>
        <w:t xml:space="preserve"> </w:t>
      </w:r>
      <w:proofErr w:type="spellStart"/>
      <w:r w:rsidRPr="003766D6">
        <w:rPr>
          <w:b/>
          <w:color w:val="000000"/>
          <w:sz w:val="28"/>
          <w:szCs w:val="28"/>
        </w:rPr>
        <w:t>рекреаційної</w:t>
      </w:r>
      <w:proofErr w:type="spellEnd"/>
      <w:r w:rsidRPr="003766D6">
        <w:rPr>
          <w:b/>
          <w:color w:val="000000"/>
          <w:sz w:val="28"/>
          <w:szCs w:val="28"/>
        </w:rPr>
        <w:t xml:space="preserve"> </w:t>
      </w:r>
      <w:proofErr w:type="spellStart"/>
      <w:r w:rsidRPr="003766D6">
        <w:rPr>
          <w:b/>
          <w:color w:val="000000"/>
          <w:sz w:val="28"/>
          <w:szCs w:val="28"/>
        </w:rPr>
        <w:t>зони</w:t>
      </w:r>
      <w:proofErr w:type="spellEnd"/>
    </w:p>
    <w:p w:rsidR="00CF66AC" w:rsidRDefault="00CF66AC" w:rsidP="00CF66AC">
      <w:pPr>
        <w:tabs>
          <w:tab w:val="left" w:pos="9498"/>
        </w:tabs>
        <w:jc w:val="both"/>
        <w:rPr>
          <w:sz w:val="28"/>
          <w:szCs w:val="28"/>
        </w:rPr>
      </w:pPr>
    </w:p>
    <w:p w:rsidR="00CF66AC" w:rsidRDefault="00CF66AC" w:rsidP="00CF66AC">
      <w:pPr>
        <w:tabs>
          <w:tab w:val="left" w:pos="9498"/>
        </w:tabs>
        <w:jc w:val="both"/>
        <w:rPr>
          <w:sz w:val="28"/>
          <w:szCs w:val="28"/>
        </w:rPr>
      </w:pPr>
    </w:p>
    <w:p w:rsidR="00CF66AC" w:rsidRDefault="00CF66AC" w:rsidP="00CF66AC">
      <w:pPr>
        <w:tabs>
          <w:tab w:val="left" w:pos="9498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81700" cy="5191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AC" w:rsidRDefault="00CF66AC" w:rsidP="00CF66AC">
      <w:pPr>
        <w:tabs>
          <w:tab w:val="left" w:pos="9498"/>
        </w:tabs>
        <w:jc w:val="both"/>
        <w:rPr>
          <w:sz w:val="28"/>
          <w:szCs w:val="28"/>
        </w:rPr>
      </w:pPr>
    </w:p>
    <w:p w:rsidR="00CF66AC" w:rsidRDefault="00CF66AC" w:rsidP="00CF66AC">
      <w:pPr>
        <w:tabs>
          <w:tab w:val="left" w:pos="9498"/>
        </w:tabs>
        <w:jc w:val="both"/>
        <w:rPr>
          <w:sz w:val="28"/>
          <w:szCs w:val="28"/>
        </w:rPr>
      </w:pPr>
    </w:p>
    <w:p w:rsidR="00CF66AC" w:rsidRDefault="00CF66AC" w:rsidP="00CF66AC">
      <w:pPr>
        <w:tabs>
          <w:tab w:val="left" w:pos="9498"/>
        </w:tabs>
        <w:jc w:val="both"/>
        <w:rPr>
          <w:sz w:val="28"/>
          <w:szCs w:val="28"/>
        </w:rPr>
      </w:pPr>
    </w:p>
    <w:p w:rsidR="00CF66AC" w:rsidRDefault="00CF66AC" w:rsidP="00CF66AC">
      <w:pPr>
        <w:tabs>
          <w:tab w:val="left" w:pos="9498"/>
        </w:tabs>
        <w:jc w:val="both"/>
        <w:rPr>
          <w:sz w:val="28"/>
          <w:szCs w:val="28"/>
        </w:rPr>
      </w:pPr>
    </w:p>
    <w:p w:rsidR="00CF66AC" w:rsidRDefault="00CF66AC" w:rsidP="00CF66AC">
      <w:pPr>
        <w:tabs>
          <w:tab w:val="left" w:pos="9498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ради</w:t>
      </w:r>
      <w:proofErr w:type="gramStart"/>
      <w:r>
        <w:rPr>
          <w:sz w:val="28"/>
          <w:szCs w:val="28"/>
        </w:rPr>
        <w:t xml:space="preserve">                                                                  І.</w:t>
      </w:r>
      <w:proofErr w:type="gramEnd"/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Пуляєва</w:t>
      </w:r>
      <w:proofErr w:type="spellEnd"/>
    </w:p>
    <w:p w:rsidR="00CF66AC" w:rsidRDefault="00CF66AC" w:rsidP="00CF66A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CF66AC" w:rsidRDefault="00CF66AC" w:rsidP="00CF66A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CF66AC" w:rsidRDefault="00CF66AC" w:rsidP="00CF66A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CF66AC" w:rsidRPr="00EE09AF" w:rsidRDefault="00CF66AC" w:rsidP="00DB32D2">
      <w:pPr>
        <w:jc w:val="both"/>
        <w:rPr>
          <w:lang w:val="uk-UA"/>
        </w:rPr>
      </w:pPr>
    </w:p>
    <w:sectPr w:rsidR="00CF66A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3C89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1AB9"/>
    <w:rsid w:val="00255F5C"/>
    <w:rsid w:val="00256988"/>
    <w:rsid w:val="0027367F"/>
    <w:rsid w:val="00274E50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5DEC"/>
    <w:rsid w:val="00526226"/>
    <w:rsid w:val="00527A5B"/>
    <w:rsid w:val="00533C6A"/>
    <w:rsid w:val="00541513"/>
    <w:rsid w:val="005444D2"/>
    <w:rsid w:val="00553BF3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15E63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2EF8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B34FD"/>
    <w:rsid w:val="008C78B9"/>
    <w:rsid w:val="008D54F1"/>
    <w:rsid w:val="008E3B64"/>
    <w:rsid w:val="008E63F1"/>
    <w:rsid w:val="008E66BB"/>
    <w:rsid w:val="009006DB"/>
    <w:rsid w:val="00905EA7"/>
    <w:rsid w:val="00911DC4"/>
    <w:rsid w:val="00920579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1018"/>
    <w:rsid w:val="00A02136"/>
    <w:rsid w:val="00A07FA4"/>
    <w:rsid w:val="00A10D9B"/>
    <w:rsid w:val="00A11561"/>
    <w:rsid w:val="00A11857"/>
    <w:rsid w:val="00A118C4"/>
    <w:rsid w:val="00A1649D"/>
    <w:rsid w:val="00A21225"/>
    <w:rsid w:val="00A23905"/>
    <w:rsid w:val="00A30C60"/>
    <w:rsid w:val="00A3144A"/>
    <w:rsid w:val="00A31466"/>
    <w:rsid w:val="00A407AF"/>
    <w:rsid w:val="00A42A6D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01D6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2E7B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CF66AC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1680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2FEA"/>
    <w:rsid w:val="00E061D5"/>
    <w:rsid w:val="00E1343E"/>
    <w:rsid w:val="00E14031"/>
    <w:rsid w:val="00E20CAE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C2710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475</Words>
  <Characters>2708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84</cp:revision>
  <dcterms:created xsi:type="dcterms:W3CDTF">2018-11-21T12:30:00Z</dcterms:created>
  <dcterms:modified xsi:type="dcterms:W3CDTF">2019-03-20T09:06:00Z</dcterms:modified>
</cp:coreProperties>
</file>