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18881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B34922" w:rsidRPr="0067545D" w:rsidRDefault="00B34922" w:rsidP="00B349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28.09</w:t>
      </w:r>
      <w:r w:rsidRPr="0067545D">
        <w:rPr>
          <w:color w:val="000000"/>
          <w:sz w:val="28"/>
          <w:szCs w:val="28"/>
        </w:rPr>
        <w:t xml:space="preserve">.2018 р.            </w:t>
      </w:r>
      <w:r w:rsidR="000D62F0">
        <w:rPr>
          <w:color w:val="000000"/>
          <w:sz w:val="28"/>
          <w:szCs w:val="28"/>
        </w:rPr>
        <w:t xml:space="preserve">                       </w:t>
      </w:r>
      <w:r w:rsidRPr="0067545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1214</w:t>
      </w:r>
    </w:p>
    <w:p w:rsidR="00B34922" w:rsidRPr="0067545D" w:rsidRDefault="00B34922" w:rsidP="00B34922">
      <w:pPr>
        <w:rPr>
          <w:color w:val="000000"/>
          <w:sz w:val="28"/>
          <w:szCs w:val="28"/>
        </w:rPr>
      </w:pPr>
      <w:r w:rsidRPr="0067545D">
        <w:rPr>
          <w:color w:val="000000"/>
          <w:sz w:val="28"/>
          <w:szCs w:val="28"/>
        </w:rPr>
        <w:t>с. Щасливцеве</w:t>
      </w:r>
    </w:p>
    <w:p w:rsidR="00B34922" w:rsidRPr="0067545D" w:rsidRDefault="00B34922" w:rsidP="00B34922">
      <w:pPr>
        <w:ind w:right="5810"/>
        <w:jc w:val="both"/>
        <w:rPr>
          <w:color w:val="000000"/>
          <w:sz w:val="28"/>
          <w:szCs w:val="28"/>
        </w:rPr>
      </w:pPr>
    </w:p>
    <w:p w:rsidR="00B34922" w:rsidRPr="000D62F0" w:rsidRDefault="00B34922" w:rsidP="00B34922">
      <w:pPr>
        <w:tabs>
          <w:tab w:val="left" w:pos="3828"/>
          <w:tab w:val="left" w:pos="4820"/>
        </w:tabs>
        <w:ind w:right="4395"/>
        <w:jc w:val="both"/>
        <w:rPr>
          <w:color w:val="000000"/>
          <w:sz w:val="28"/>
          <w:szCs w:val="28"/>
          <w:lang w:val="uk-UA"/>
        </w:rPr>
      </w:pPr>
      <w:r w:rsidRPr="000D62F0">
        <w:rPr>
          <w:color w:val="000000"/>
          <w:sz w:val="28"/>
          <w:szCs w:val="28"/>
          <w:lang w:val="uk-UA"/>
        </w:rPr>
        <w:t xml:space="preserve">Про погодження </w:t>
      </w:r>
      <w:r w:rsidRPr="000D62F0">
        <w:rPr>
          <w:color w:val="000000"/>
          <w:spacing w:val="-1"/>
          <w:sz w:val="28"/>
          <w:szCs w:val="28"/>
          <w:lang w:val="uk-UA"/>
        </w:rPr>
        <w:t xml:space="preserve">технічної документації із землеустрою щодо поділу земельної ділянки </w:t>
      </w:r>
      <w:r w:rsidRPr="000D62F0">
        <w:rPr>
          <w:color w:val="000000"/>
          <w:sz w:val="28"/>
          <w:szCs w:val="28"/>
          <w:lang w:val="uk-UA"/>
        </w:rPr>
        <w:t>та про внесення змін до договору оренди землі.</w:t>
      </w:r>
    </w:p>
    <w:p w:rsidR="00B34922" w:rsidRPr="000D62F0" w:rsidRDefault="00B34922" w:rsidP="00B34922">
      <w:pPr>
        <w:rPr>
          <w:color w:val="000000"/>
          <w:sz w:val="28"/>
          <w:szCs w:val="28"/>
          <w:lang w:val="uk-UA"/>
        </w:rPr>
      </w:pPr>
    </w:p>
    <w:p w:rsidR="00B34922" w:rsidRPr="000D62F0" w:rsidRDefault="00B34922" w:rsidP="00B34922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val="uk-UA"/>
        </w:rPr>
      </w:pPr>
    </w:p>
    <w:p w:rsidR="00B34922" w:rsidRPr="000D62F0" w:rsidRDefault="00B34922" w:rsidP="00B34922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val="uk-UA"/>
        </w:rPr>
      </w:pPr>
      <w:r w:rsidRPr="000D62F0">
        <w:rPr>
          <w:color w:val="000000"/>
          <w:sz w:val="28"/>
          <w:szCs w:val="28"/>
          <w:lang w:val="uk-UA"/>
        </w:rPr>
        <w:t xml:space="preserve">Розглянувши спільну заяву фізичних осіб громадян </w:t>
      </w:r>
      <w:r w:rsidR="000D62F0">
        <w:rPr>
          <w:sz w:val="28"/>
          <w:szCs w:val="28"/>
          <w:lang w:val="uk-UA"/>
        </w:rPr>
        <w:t>(…)</w:t>
      </w:r>
      <w:r w:rsidRPr="000D62F0">
        <w:rPr>
          <w:color w:val="000000"/>
          <w:sz w:val="28"/>
          <w:szCs w:val="28"/>
          <w:lang w:val="uk-UA"/>
        </w:rPr>
        <w:t xml:space="preserve"> та </w:t>
      </w:r>
      <w:r w:rsidR="000D62F0">
        <w:rPr>
          <w:sz w:val="28"/>
          <w:szCs w:val="28"/>
          <w:lang w:val="uk-UA"/>
        </w:rPr>
        <w:t>(…)</w:t>
      </w:r>
      <w:r w:rsidRPr="000D62F0">
        <w:rPr>
          <w:color w:val="000000"/>
          <w:sz w:val="28"/>
          <w:szCs w:val="28"/>
          <w:lang w:val="uk-UA"/>
        </w:rPr>
        <w:t xml:space="preserve">, щодо погодження </w:t>
      </w:r>
      <w:r w:rsidRPr="000D62F0">
        <w:rPr>
          <w:color w:val="000000"/>
          <w:spacing w:val="-1"/>
          <w:sz w:val="28"/>
          <w:szCs w:val="28"/>
          <w:lang w:val="uk-UA"/>
        </w:rPr>
        <w:t xml:space="preserve">технічної документації із землеустрою щодо поділу земельної ділянки </w:t>
      </w:r>
      <w:r w:rsidRPr="000D62F0">
        <w:rPr>
          <w:color w:val="000000"/>
          <w:sz w:val="28"/>
          <w:szCs w:val="28"/>
          <w:lang w:val="uk-UA"/>
        </w:rPr>
        <w:t xml:space="preserve">комунальної власності що знаходиться в їх користуванні та внесення відповідних змін пов'язаних з таким поділом до договору оренди землі, та надані документи, враховуючи рішення 75 сесії Щасливцевської сільської ради 7 скликання №1165 від 28.08.2018 р. "Про надання згоди на розробку технічної документації щодо поділу земельної ділянки у </w:t>
      </w:r>
      <w:proofErr w:type="spellStart"/>
      <w:r w:rsidRPr="000D62F0">
        <w:rPr>
          <w:color w:val="000000"/>
          <w:sz w:val="28"/>
          <w:szCs w:val="28"/>
          <w:lang w:val="uk-UA"/>
        </w:rPr>
        <w:t>Генгірковському</w:t>
      </w:r>
      <w:proofErr w:type="spellEnd"/>
      <w:r w:rsidRPr="000D62F0">
        <w:rPr>
          <w:color w:val="000000"/>
          <w:sz w:val="28"/>
          <w:szCs w:val="28"/>
          <w:lang w:val="uk-UA"/>
        </w:rPr>
        <w:t xml:space="preserve"> рекреаційному масиві вул. Набережна, 31</w:t>
      </w:r>
      <w:r w:rsidRPr="000D62F0">
        <w:rPr>
          <w:bCs/>
          <w:color w:val="000000"/>
          <w:sz w:val="28"/>
          <w:szCs w:val="28"/>
          <w:lang w:val="uk-UA"/>
        </w:rPr>
        <w:t xml:space="preserve">." та той факт що земельні ділянки фактично знаходяться у межах населеного пункту села Генічеська Гірка, керуючись </w:t>
      </w:r>
      <w:r w:rsidRPr="000D62F0">
        <w:rPr>
          <w:color w:val="000000"/>
          <w:sz w:val="28"/>
          <w:szCs w:val="28"/>
          <w:lang w:val="uk-UA"/>
        </w:rPr>
        <w:t>приписами Закону України "Про оренду землі", ст. 88 Водного кодексу України, ст. 60, ст. 122, п. 12 ст. 186 Земельного кодексу України, ст. 26 Закону України "Про місцеве самоврядування в Україні", сесія Щасливцевської сільської ради</w:t>
      </w:r>
    </w:p>
    <w:p w:rsidR="00B34922" w:rsidRPr="000D62F0" w:rsidRDefault="00B34922" w:rsidP="00B34922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val="uk-UA"/>
        </w:rPr>
      </w:pPr>
      <w:r w:rsidRPr="000D62F0">
        <w:rPr>
          <w:color w:val="000000"/>
          <w:sz w:val="28"/>
          <w:szCs w:val="28"/>
          <w:lang w:val="uk-UA"/>
        </w:rPr>
        <w:t>ВИРІШИЛА:</w:t>
      </w:r>
    </w:p>
    <w:p w:rsidR="00B34922" w:rsidRPr="000D62F0" w:rsidRDefault="00B34922" w:rsidP="00B34922">
      <w:pPr>
        <w:shd w:val="clear" w:color="auto" w:fill="FFFFFF"/>
        <w:spacing w:line="322" w:lineRule="exact"/>
        <w:ind w:right="5" w:firstLine="634"/>
        <w:jc w:val="both"/>
        <w:rPr>
          <w:bCs/>
          <w:color w:val="000000"/>
          <w:sz w:val="28"/>
          <w:szCs w:val="28"/>
          <w:lang w:val="uk-UA"/>
        </w:rPr>
      </w:pPr>
    </w:p>
    <w:p w:rsidR="00B34922" w:rsidRPr="000D62F0" w:rsidRDefault="00B34922" w:rsidP="00B34922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0D62F0">
        <w:rPr>
          <w:color w:val="000000"/>
          <w:spacing w:val="-1"/>
          <w:sz w:val="28"/>
          <w:szCs w:val="28"/>
          <w:lang w:val="uk-UA"/>
        </w:rPr>
        <w:t>1. Погодити, розроблену Товариством з обмеженою відповідальністю "Проектно-будівельна компанія "Зеніт", на замовлення ф</w:t>
      </w:r>
      <w:r w:rsidRPr="000D62F0">
        <w:rPr>
          <w:color w:val="000000"/>
          <w:sz w:val="28"/>
          <w:szCs w:val="28"/>
          <w:lang w:val="uk-UA"/>
        </w:rPr>
        <w:t xml:space="preserve">ізичних осіб </w:t>
      </w:r>
      <w:r w:rsidR="000D62F0">
        <w:rPr>
          <w:sz w:val="28"/>
          <w:szCs w:val="28"/>
          <w:lang w:val="uk-UA"/>
        </w:rPr>
        <w:t>(…)</w:t>
      </w:r>
      <w:r w:rsidR="000D62F0" w:rsidRPr="000D62F0">
        <w:rPr>
          <w:color w:val="000000"/>
          <w:sz w:val="28"/>
          <w:szCs w:val="28"/>
          <w:lang w:val="uk-UA"/>
        </w:rPr>
        <w:t xml:space="preserve"> </w:t>
      </w:r>
      <w:r w:rsidRPr="000D62F0">
        <w:rPr>
          <w:color w:val="000000"/>
          <w:sz w:val="28"/>
          <w:szCs w:val="28"/>
          <w:lang w:val="uk-UA"/>
        </w:rPr>
        <w:t xml:space="preserve">(паспорт </w:t>
      </w:r>
      <w:r w:rsidR="000D62F0">
        <w:rPr>
          <w:color w:val="000000"/>
          <w:sz w:val="28"/>
          <w:szCs w:val="28"/>
          <w:lang w:val="uk-UA"/>
        </w:rPr>
        <w:t>…</w:t>
      </w:r>
      <w:r w:rsidRPr="000D62F0">
        <w:rPr>
          <w:color w:val="000000"/>
          <w:sz w:val="28"/>
          <w:szCs w:val="28"/>
          <w:lang w:val="uk-UA"/>
        </w:rPr>
        <w:t xml:space="preserve"> </w:t>
      </w:r>
      <w:r w:rsidR="000D62F0">
        <w:rPr>
          <w:color w:val="000000"/>
          <w:sz w:val="28"/>
          <w:szCs w:val="28"/>
          <w:lang w:val="uk-UA"/>
        </w:rPr>
        <w:t>…</w:t>
      </w:r>
      <w:r w:rsidRPr="000D62F0">
        <w:rPr>
          <w:color w:val="000000"/>
          <w:sz w:val="28"/>
          <w:szCs w:val="28"/>
          <w:lang w:val="uk-UA"/>
        </w:rPr>
        <w:t xml:space="preserve"> виданий </w:t>
      </w:r>
      <w:r w:rsidR="000D62F0">
        <w:rPr>
          <w:sz w:val="28"/>
          <w:szCs w:val="28"/>
          <w:lang w:val="uk-UA"/>
        </w:rPr>
        <w:t>(…)</w:t>
      </w:r>
      <w:r w:rsidRPr="000D62F0">
        <w:rPr>
          <w:color w:val="000000"/>
          <w:sz w:val="28"/>
          <w:szCs w:val="28"/>
          <w:lang w:val="uk-UA"/>
        </w:rPr>
        <w:t xml:space="preserve">., ідентифікаційний номер </w:t>
      </w:r>
      <w:r w:rsidR="000D62F0">
        <w:rPr>
          <w:sz w:val="28"/>
          <w:szCs w:val="28"/>
          <w:lang w:val="uk-UA"/>
        </w:rPr>
        <w:t>(…)</w:t>
      </w:r>
      <w:r w:rsidRPr="000D62F0">
        <w:rPr>
          <w:color w:val="000000"/>
          <w:sz w:val="28"/>
          <w:szCs w:val="28"/>
          <w:lang w:val="uk-UA"/>
        </w:rPr>
        <w:t xml:space="preserve">) та </w:t>
      </w:r>
      <w:r w:rsidR="000D62F0">
        <w:rPr>
          <w:sz w:val="28"/>
          <w:szCs w:val="28"/>
          <w:lang w:val="uk-UA"/>
        </w:rPr>
        <w:t>(…)</w:t>
      </w:r>
      <w:r w:rsidRPr="000D62F0">
        <w:rPr>
          <w:color w:val="000000"/>
          <w:sz w:val="28"/>
          <w:szCs w:val="28"/>
          <w:lang w:val="uk-UA"/>
        </w:rPr>
        <w:t xml:space="preserve"> (паспорт </w:t>
      </w:r>
      <w:r w:rsidR="000D62F0">
        <w:rPr>
          <w:color w:val="000000"/>
          <w:sz w:val="28"/>
          <w:szCs w:val="28"/>
          <w:lang w:val="uk-UA"/>
        </w:rPr>
        <w:t>…</w:t>
      </w:r>
      <w:r w:rsidRPr="000D62F0">
        <w:rPr>
          <w:color w:val="000000"/>
          <w:sz w:val="28"/>
          <w:szCs w:val="28"/>
          <w:lang w:val="uk-UA"/>
        </w:rPr>
        <w:t xml:space="preserve"> </w:t>
      </w:r>
      <w:r w:rsidR="000D62F0">
        <w:rPr>
          <w:color w:val="000000"/>
          <w:sz w:val="28"/>
          <w:szCs w:val="28"/>
          <w:lang w:val="uk-UA"/>
        </w:rPr>
        <w:t>…</w:t>
      </w:r>
      <w:r w:rsidRPr="000D62F0">
        <w:rPr>
          <w:color w:val="000000"/>
          <w:sz w:val="28"/>
          <w:szCs w:val="28"/>
          <w:lang w:val="uk-UA"/>
        </w:rPr>
        <w:t xml:space="preserve"> виданий </w:t>
      </w:r>
      <w:r w:rsidR="000D62F0">
        <w:rPr>
          <w:sz w:val="28"/>
          <w:szCs w:val="28"/>
          <w:lang w:val="uk-UA"/>
        </w:rPr>
        <w:t>(…)</w:t>
      </w:r>
      <w:r w:rsidRPr="000D62F0">
        <w:rPr>
          <w:color w:val="000000"/>
          <w:sz w:val="28"/>
          <w:szCs w:val="28"/>
          <w:lang w:val="uk-UA"/>
        </w:rPr>
        <w:t xml:space="preserve">., ідентифікаційний номер </w:t>
      </w:r>
      <w:r w:rsidR="000D62F0">
        <w:rPr>
          <w:sz w:val="28"/>
          <w:szCs w:val="28"/>
          <w:lang w:val="uk-UA"/>
        </w:rPr>
        <w:t>(…)</w:t>
      </w:r>
      <w:r w:rsidRPr="000D62F0">
        <w:rPr>
          <w:color w:val="000000"/>
          <w:sz w:val="28"/>
          <w:szCs w:val="28"/>
          <w:lang w:val="uk-UA"/>
        </w:rPr>
        <w:t xml:space="preserve">), </w:t>
      </w:r>
      <w:r w:rsidRPr="000D62F0">
        <w:rPr>
          <w:color w:val="000000"/>
          <w:spacing w:val="-1"/>
          <w:sz w:val="28"/>
          <w:szCs w:val="28"/>
          <w:lang w:val="uk-UA"/>
        </w:rPr>
        <w:t xml:space="preserve">технічну документацію із землеустрою щодо поділу земельної ділянки </w:t>
      </w:r>
      <w:r w:rsidRPr="000D62F0">
        <w:rPr>
          <w:color w:val="000000"/>
          <w:sz w:val="28"/>
          <w:szCs w:val="28"/>
          <w:lang w:val="uk-UA"/>
        </w:rPr>
        <w:t xml:space="preserve">комунальної власності територіальної громади сіл Щасливцеве, Генічеська Гірка, селища Приозерне (в особі Щасливцевської сільської ради) (реєстраційний номер об’єкта нерухомого майна в Державному реєстрі </w:t>
      </w:r>
      <w:r w:rsidRPr="000D62F0">
        <w:rPr>
          <w:sz w:val="28"/>
          <w:szCs w:val="28"/>
          <w:lang w:val="uk-UA"/>
        </w:rPr>
        <w:t xml:space="preserve">речових прав на нерухоме майно – </w:t>
      </w:r>
      <w:r w:rsidR="000D62F0">
        <w:rPr>
          <w:sz w:val="28"/>
          <w:szCs w:val="28"/>
          <w:lang w:val="uk-UA"/>
        </w:rPr>
        <w:t>(…)</w:t>
      </w:r>
      <w:r w:rsidRPr="000D62F0">
        <w:rPr>
          <w:sz w:val="28"/>
          <w:szCs w:val="28"/>
          <w:lang w:val="uk-UA"/>
        </w:rPr>
        <w:t xml:space="preserve">, номер запису про право власності – </w:t>
      </w:r>
      <w:r w:rsidR="000D62F0">
        <w:rPr>
          <w:sz w:val="28"/>
          <w:szCs w:val="28"/>
          <w:lang w:val="uk-UA"/>
        </w:rPr>
        <w:t>(…)</w:t>
      </w:r>
      <w:r w:rsidRPr="000D62F0">
        <w:rPr>
          <w:sz w:val="28"/>
          <w:szCs w:val="28"/>
          <w:lang w:val="uk-UA"/>
        </w:rPr>
        <w:t xml:space="preserve">) площею </w:t>
      </w:r>
      <w:smartTag w:uri="urn:schemas-microsoft-com:office:smarttags" w:element="metricconverter">
        <w:smartTagPr>
          <w:attr w:name="ProductID" w:val="0,9585 га"/>
        </w:smartTagPr>
        <w:r w:rsidRPr="000D62F0">
          <w:rPr>
            <w:sz w:val="28"/>
            <w:szCs w:val="28"/>
            <w:lang w:val="uk-UA"/>
          </w:rPr>
          <w:t>0,9585 га</w:t>
        </w:r>
      </w:smartTag>
      <w:r w:rsidRPr="000D62F0">
        <w:rPr>
          <w:sz w:val="28"/>
          <w:szCs w:val="28"/>
          <w:lang w:val="uk-UA"/>
        </w:rPr>
        <w:t>.</w:t>
      </w:r>
      <w:r w:rsidRPr="000D62F0">
        <w:rPr>
          <w:spacing w:val="-1"/>
          <w:sz w:val="28"/>
          <w:szCs w:val="28"/>
          <w:lang w:val="uk-UA"/>
        </w:rPr>
        <w:t xml:space="preserve"> </w:t>
      </w:r>
      <w:r w:rsidRPr="000D62F0">
        <w:rPr>
          <w:sz w:val="28"/>
          <w:szCs w:val="28"/>
          <w:lang w:val="uk-UA"/>
        </w:rPr>
        <w:t>з кадастровим номером 6522186500:11:004:0502, код цільового призначення 10.08. (для культурно оздоровчих потреб,</w:t>
      </w:r>
      <w:r w:rsidRPr="000D62F0">
        <w:rPr>
          <w:color w:val="000000"/>
          <w:sz w:val="28"/>
          <w:szCs w:val="28"/>
          <w:lang w:val="uk-UA"/>
        </w:rPr>
        <w:t xml:space="preserve"> рекреаційних, спортивних і туристичних цілей), яка знаходиться в оренді (користуванні) її замовників (номер запису в </w:t>
      </w:r>
      <w:r w:rsidRPr="000D62F0">
        <w:rPr>
          <w:color w:val="000000"/>
          <w:sz w:val="28"/>
          <w:szCs w:val="28"/>
          <w:lang w:val="uk-UA"/>
        </w:rPr>
        <w:lastRenderedPageBreak/>
        <w:t xml:space="preserve">Державному реєстрі речових прав на нерухоме майно про інше речове право – </w:t>
      </w:r>
      <w:r w:rsidR="000D62F0">
        <w:rPr>
          <w:sz w:val="28"/>
          <w:szCs w:val="28"/>
          <w:lang w:val="uk-UA"/>
        </w:rPr>
        <w:t>(…)</w:t>
      </w:r>
      <w:r w:rsidRPr="000D62F0">
        <w:rPr>
          <w:color w:val="000000"/>
          <w:sz w:val="28"/>
          <w:szCs w:val="28"/>
          <w:lang w:val="uk-UA"/>
        </w:rPr>
        <w:t xml:space="preserve">) на дві самостійні земельні ділянки (без заміни їх цільового призначення), розташованих в </w:t>
      </w:r>
      <w:proofErr w:type="spellStart"/>
      <w:r w:rsidRPr="000D62F0">
        <w:rPr>
          <w:color w:val="000000"/>
          <w:sz w:val="28"/>
          <w:szCs w:val="28"/>
          <w:lang w:val="uk-UA"/>
        </w:rPr>
        <w:t>Генгірковському</w:t>
      </w:r>
      <w:proofErr w:type="spellEnd"/>
      <w:r w:rsidRPr="000D62F0">
        <w:rPr>
          <w:color w:val="000000"/>
          <w:sz w:val="28"/>
          <w:szCs w:val="28"/>
          <w:lang w:val="uk-UA"/>
        </w:rPr>
        <w:t xml:space="preserve"> рекреаційному масиві по вул. Набережна, 31 на території Щасливцевської сільської ради Генічеського району Херсонської області:</w:t>
      </w:r>
    </w:p>
    <w:p w:rsidR="00B34922" w:rsidRPr="000D62F0" w:rsidRDefault="00B34922" w:rsidP="00B34922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0D62F0">
        <w:rPr>
          <w:color w:val="000000"/>
          <w:sz w:val="28"/>
          <w:szCs w:val="28"/>
          <w:lang w:val="uk-UA"/>
        </w:rPr>
        <w:t xml:space="preserve">- площею </w:t>
      </w:r>
      <w:smartTag w:uri="urn:schemas-microsoft-com:office:smarttags" w:element="metricconverter">
        <w:smartTagPr>
          <w:attr w:name="ProductID" w:val="0,5348 га"/>
        </w:smartTagPr>
        <w:r w:rsidRPr="000D62F0">
          <w:rPr>
            <w:color w:val="000000"/>
            <w:sz w:val="28"/>
            <w:szCs w:val="28"/>
            <w:lang w:val="uk-UA"/>
          </w:rPr>
          <w:t>0,5348 га</w:t>
        </w:r>
      </w:smartTag>
      <w:r w:rsidRPr="000D62F0">
        <w:rPr>
          <w:color w:val="000000"/>
          <w:sz w:val="28"/>
          <w:szCs w:val="28"/>
          <w:lang w:val="uk-UA"/>
        </w:rPr>
        <w:t>.</w:t>
      </w:r>
      <w:r w:rsidRPr="000D62F0">
        <w:rPr>
          <w:color w:val="000000"/>
          <w:spacing w:val="-1"/>
          <w:sz w:val="28"/>
          <w:szCs w:val="28"/>
          <w:lang w:val="uk-UA"/>
        </w:rPr>
        <w:t xml:space="preserve"> </w:t>
      </w:r>
      <w:r w:rsidRPr="000D62F0">
        <w:rPr>
          <w:color w:val="000000"/>
          <w:sz w:val="28"/>
          <w:szCs w:val="28"/>
          <w:lang w:val="uk-UA"/>
        </w:rPr>
        <w:t>з кадастровим номером 6522186500:04:001:1220;</w:t>
      </w:r>
    </w:p>
    <w:p w:rsidR="00B34922" w:rsidRPr="000D62F0" w:rsidRDefault="00B34922" w:rsidP="00B34922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0D62F0">
        <w:rPr>
          <w:color w:val="000000"/>
          <w:sz w:val="28"/>
          <w:szCs w:val="28"/>
          <w:lang w:val="uk-UA"/>
        </w:rPr>
        <w:t xml:space="preserve">- площею </w:t>
      </w:r>
      <w:smartTag w:uri="urn:schemas-microsoft-com:office:smarttags" w:element="metricconverter">
        <w:smartTagPr>
          <w:attr w:name="ProductID" w:val="0,4237 га"/>
        </w:smartTagPr>
        <w:r w:rsidRPr="000D62F0">
          <w:rPr>
            <w:color w:val="000000"/>
            <w:sz w:val="28"/>
            <w:szCs w:val="28"/>
            <w:lang w:val="uk-UA"/>
          </w:rPr>
          <w:t>0,4237 га</w:t>
        </w:r>
      </w:smartTag>
      <w:r w:rsidRPr="000D62F0">
        <w:rPr>
          <w:color w:val="000000"/>
          <w:sz w:val="28"/>
          <w:szCs w:val="28"/>
          <w:lang w:val="uk-UA"/>
        </w:rPr>
        <w:t>.</w:t>
      </w:r>
      <w:r w:rsidRPr="000D62F0">
        <w:rPr>
          <w:color w:val="000000"/>
          <w:spacing w:val="-1"/>
          <w:sz w:val="28"/>
          <w:szCs w:val="28"/>
          <w:lang w:val="uk-UA"/>
        </w:rPr>
        <w:t xml:space="preserve"> </w:t>
      </w:r>
      <w:r w:rsidRPr="000D62F0">
        <w:rPr>
          <w:color w:val="000000"/>
          <w:sz w:val="28"/>
          <w:szCs w:val="28"/>
          <w:lang w:val="uk-UA"/>
        </w:rPr>
        <w:t>з кадастровим номером 6522186500:04:001:1221.</w:t>
      </w:r>
    </w:p>
    <w:p w:rsidR="00B34922" w:rsidRPr="000D62F0" w:rsidRDefault="00B34922" w:rsidP="00B34922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0D62F0">
        <w:rPr>
          <w:color w:val="000000"/>
          <w:sz w:val="28"/>
          <w:szCs w:val="28"/>
          <w:lang w:val="uk-UA"/>
        </w:rPr>
        <w:t xml:space="preserve">2. Новоутвореним земельним ділянкам площею </w:t>
      </w:r>
      <w:smartTag w:uri="urn:schemas-microsoft-com:office:smarttags" w:element="metricconverter">
        <w:smartTagPr>
          <w:attr w:name="ProductID" w:val="0,5348 га"/>
        </w:smartTagPr>
        <w:r w:rsidRPr="000D62F0">
          <w:rPr>
            <w:color w:val="000000"/>
            <w:sz w:val="28"/>
            <w:szCs w:val="28"/>
            <w:lang w:val="uk-UA"/>
          </w:rPr>
          <w:t>0,5348 га</w:t>
        </w:r>
      </w:smartTag>
      <w:r w:rsidRPr="000D62F0">
        <w:rPr>
          <w:color w:val="000000"/>
          <w:sz w:val="28"/>
          <w:szCs w:val="28"/>
          <w:lang w:val="uk-UA"/>
        </w:rPr>
        <w:t xml:space="preserve">. та </w:t>
      </w:r>
      <w:smartTag w:uri="urn:schemas-microsoft-com:office:smarttags" w:element="metricconverter">
        <w:smartTagPr>
          <w:attr w:name="ProductID" w:val="0,4237 га"/>
        </w:smartTagPr>
        <w:r w:rsidRPr="000D62F0">
          <w:rPr>
            <w:color w:val="000000"/>
            <w:sz w:val="28"/>
            <w:szCs w:val="28"/>
            <w:lang w:val="uk-UA"/>
          </w:rPr>
          <w:t>0,4237 га</w:t>
        </w:r>
      </w:smartTag>
      <w:r w:rsidRPr="000D62F0">
        <w:rPr>
          <w:color w:val="000000"/>
          <w:sz w:val="28"/>
          <w:szCs w:val="28"/>
          <w:lang w:val="uk-UA"/>
        </w:rPr>
        <w:t>. зазначеним у пункті 1 цього рішення присвоїти нову адресу - вул. Набережна, 31 в с. Генічеська Гірка Генічеського району Херсонської області.</w:t>
      </w:r>
    </w:p>
    <w:p w:rsidR="00B34922" w:rsidRPr="000D62F0" w:rsidRDefault="00B34922" w:rsidP="00B34922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0D62F0">
        <w:rPr>
          <w:color w:val="000000"/>
          <w:sz w:val="28"/>
          <w:szCs w:val="28"/>
          <w:lang w:val="uk-UA"/>
        </w:rPr>
        <w:t>3. Змінити функціональне використання земельної ділянки з кадастровим номером 6522186500:04:001:1220, з "для розміщення пляжної зони для відпочиваючих на базі відпочинку" на "</w:t>
      </w:r>
      <w:r w:rsidRPr="000D62F0">
        <w:rPr>
          <w:sz w:val="28"/>
          <w:szCs w:val="28"/>
          <w:lang w:val="uk-UA"/>
        </w:rPr>
        <w:t>для культурно оздоровчих потреб,</w:t>
      </w:r>
      <w:r w:rsidRPr="000D62F0">
        <w:rPr>
          <w:color w:val="000000"/>
          <w:sz w:val="28"/>
          <w:szCs w:val="28"/>
          <w:lang w:val="uk-UA"/>
        </w:rPr>
        <w:t xml:space="preserve"> рекреаційних, спортивних і туристичних цілей", в зв’язку з тим що прибережна захисна смуга вздовж Азовського моря, не проходить по її території та розміщення пляжної зони у відповідності до діючого законодавства можливе лише в межах цієї смуги. </w:t>
      </w:r>
    </w:p>
    <w:p w:rsidR="00B34922" w:rsidRPr="000D62F0" w:rsidRDefault="00B34922" w:rsidP="00B34922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0D62F0">
        <w:rPr>
          <w:color w:val="000000"/>
          <w:sz w:val="28"/>
          <w:szCs w:val="28"/>
          <w:lang w:val="uk-UA"/>
        </w:rPr>
        <w:t>4. Внести зміни до Договору оренди землі №</w:t>
      </w:r>
      <w:r w:rsidRPr="000D62F0">
        <w:rPr>
          <w:sz w:val="28"/>
          <w:szCs w:val="28"/>
          <w:lang w:val="uk-UA"/>
        </w:rPr>
        <w:t>№</w:t>
      </w:r>
      <w:r w:rsidR="000D62F0">
        <w:rPr>
          <w:sz w:val="28"/>
          <w:szCs w:val="28"/>
          <w:lang w:val="uk-UA"/>
        </w:rPr>
        <w:t>(…)</w:t>
      </w:r>
      <w:r w:rsidRPr="000D62F0">
        <w:rPr>
          <w:color w:val="000000"/>
          <w:sz w:val="28"/>
          <w:szCs w:val="28"/>
          <w:lang w:val="uk-UA"/>
        </w:rPr>
        <w:t xml:space="preserve"> від 27.05.2009 р. (зі змінами відповідно </w:t>
      </w:r>
      <w:r w:rsidRPr="000D62F0">
        <w:rPr>
          <w:sz w:val="28"/>
          <w:szCs w:val="28"/>
          <w:lang w:val="uk-UA"/>
        </w:rPr>
        <w:t>(зі змінами відповідно до Угоди про внесення змін №</w:t>
      </w:r>
      <w:r w:rsidR="000D62F0">
        <w:rPr>
          <w:sz w:val="28"/>
          <w:szCs w:val="28"/>
          <w:lang w:val="uk-UA"/>
        </w:rPr>
        <w:t xml:space="preserve">(…) </w:t>
      </w:r>
      <w:r w:rsidRPr="000D62F0">
        <w:rPr>
          <w:sz w:val="28"/>
          <w:szCs w:val="28"/>
          <w:lang w:val="uk-UA"/>
        </w:rPr>
        <w:t>від 18.03.2010 р та Додаткової угоди про внесення змін від 06.07.2017 р.</w:t>
      </w:r>
      <w:r w:rsidRPr="000D62F0">
        <w:rPr>
          <w:color w:val="000000"/>
          <w:sz w:val="28"/>
          <w:szCs w:val="28"/>
          <w:lang w:val="uk-UA"/>
        </w:rPr>
        <w:t xml:space="preserve">) зареєстрованих у встановленому законом порядку у державному реєстрі речових прав на нерухоме майно, номер запису про інше речове право (право оренди) – </w:t>
      </w:r>
      <w:r w:rsidR="000D62F0">
        <w:rPr>
          <w:color w:val="000000"/>
          <w:sz w:val="28"/>
          <w:szCs w:val="28"/>
          <w:lang w:val="uk-UA"/>
        </w:rPr>
        <w:t>…</w:t>
      </w:r>
      <w:r w:rsidRPr="000D62F0">
        <w:rPr>
          <w:color w:val="000000"/>
          <w:sz w:val="28"/>
          <w:szCs w:val="28"/>
          <w:lang w:val="uk-UA"/>
        </w:rPr>
        <w:t xml:space="preserve">, (сторона орендар у Договорі фізичні особи </w:t>
      </w:r>
      <w:r w:rsidR="000D62F0">
        <w:rPr>
          <w:sz w:val="28"/>
          <w:szCs w:val="28"/>
          <w:lang w:val="uk-UA"/>
        </w:rPr>
        <w:t xml:space="preserve">(…) </w:t>
      </w:r>
      <w:r w:rsidRPr="000D62F0">
        <w:rPr>
          <w:color w:val="000000"/>
          <w:sz w:val="28"/>
          <w:szCs w:val="28"/>
          <w:lang w:val="uk-UA"/>
        </w:rPr>
        <w:t xml:space="preserve">та </w:t>
      </w:r>
      <w:r w:rsidR="000D62F0">
        <w:rPr>
          <w:sz w:val="28"/>
          <w:szCs w:val="28"/>
          <w:lang w:val="uk-UA"/>
        </w:rPr>
        <w:t>(…)</w:t>
      </w:r>
      <w:r w:rsidRPr="000D62F0">
        <w:rPr>
          <w:color w:val="000000"/>
          <w:sz w:val="28"/>
          <w:szCs w:val="28"/>
          <w:lang w:val="uk-UA"/>
        </w:rPr>
        <w:t>) пов’язані з поділом об’єкту оренди за цим договором (земельної ділянки) на дві самостійні земельні ділянки відповідно до п. 1 цього рішення, адреси згідно пункту 2 цього тішення та зміною функціонального використання земельної ділянки визначеного у п. 3 цього рішення.</w:t>
      </w:r>
    </w:p>
    <w:p w:rsidR="00B34922" w:rsidRPr="000D62F0" w:rsidRDefault="00B34922" w:rsidP="00B34922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0D62F0">
        <w:rPr>
          <w:color w:val="000000"/>
          <w:sz w:val="28"/>
          <w:szCs w:val="28"/>
          <w:lang w:val="uk-UA"/>
        </w:rPr>
        <w:t>5. Доручити сільському голові Плохушко В.О. на виконання цього рішення укласти відповідний Договір про внесення змін до Договору оренди землі зазначеного у пункті 3 цього рішення.</w:t>
      </w:r>
    </w:p>
    <w:p w:rsidR="00B34922" w:rsidRPr="000D62F0" w:rsidRDefault="00B34922" w:rsidP="00B3492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0D62F0">
        <w:rPr>
          <w:color w:val="000000"/>
          <w:sz w:val="28"/>
          <w:szCs w:val="28"/>
          <w:lang w:val="uk-UA"/>
        </w:rPr>
        <w:t xml:space="preserve">6. </w:t>
      </w:r>
      <w:r w:rsidRPr="000D62F0">
        <w:rPr>
          <w:sz w:val="28"/>
          <w:szCs w:val="28"/>
          <w:lang w:val="uk-UA"/>
        </w:rPr>
        <w:t>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B34922" w:rsidRPr="0067545D" w:rsidRDefault="00B34922" w:rsidP="00B34922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920579" w:rsidRPr="000D62F0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20579" w:rsidRPr="00D66F25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225" w:rsidRPr="00920579" w:rsidRDefault="00A21225" w:rsidP="00A2122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62F0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1AB9"/>
    <w:rsid w:val="00255F5C"/>
    <w:rsid w:val="00256988"/>
    <w:rsid w:val="0027367F"/>
    <w:rsid w:val="00274E50"/>
    <w:rsid w:val="002778F1"/>
    <w:rsid w:val="00292299"/>
    <w:rsid w:val="002A226E"/>
    <w:rsid w:val="002A790F"/>
    <w:rsid w:val="002A7ED5"/>
    <w:rsid w:val="002B1A76"/>
    <w:rsid w:val="002B3957"/>
    <w:rsid w:val="002B3993"/>
    <w:rsid w:val="002B3A3D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17040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9139E"/>
    <w:rsid w:val="004B0010"/>
    <w:rsid w:val="004B44F1"/>
    <w:rsid w:val="004B5B21"/>
    <w:rsid w:val="004C3410"/>
    <w:rsid w:val="004D0BF3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5DEC"/>
    <w:rsid w:val="00526226"/>
    <w:rsid w:val="00527A5B"/>
    <w:rsid w:val="00533C6A"/>
    <w:rsid w:val="00541513"/>
    <w:rsid w:val="005444D2"/>
    <w:rsid w:val="00553BF3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15E63"/>
    <w:rsid w:val="00620AE4"/>
    <w:rsid w:val="006226F6"/>
    <w:rsid w:val="0062404D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2EF8"/>
    <w:rsid w:val="006F6B45"/>
    <w:rsid w:val="007007EC"/>
    <w:rsid w:val="00701BA7"/>
    <w:rsid w:val="007042C4"/>
    <w:rsid w:val="007116EB"/>
    <w:rsid w:val="00712FF0"/>
    <w:rsid w:val="00714817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0778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B34FD"/>
    <w:rsid w:val="008C78B9"/>
    <w:rsid w:val="008D54F1"/>
    <w:rsid w:val="008E3B64"/>
    <w:rsid w:val="008E63F1"/>
    <w:rsid w:val="008E66BB"/>
    <w:rsid w:val="009006DB"/>
    <w:rsid w:val="00905EA7"/>
    <w:rsid w:val="00911DC4"/>
    <w:rsid w:val="00920579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E520C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1225"/>
    <w:rsid w:val="00A23905"/>
    <w:rsid w:val="00A30C60"/>
    <w:rsid w:val="00A3144A"/>
    <w:rsid w:val="00A31466"/>
    <w:rsid w:val="00A407AF"/>
    <w:rsid w:val="00A42A6D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B03C90"/>
    <w:rsid w:val="00B0734D"/>
    <w:rsid w:val="00B26D02"/>
    <w:rsid w:val="00B30222"/>
    <w:rsid w:val="00B321EF"/>
    <w:rsid w:val="00B34922"/>
    <w:rsid w:val="00B350F5"/>
    <w:rsid w:val="00B42A5B"/>
    <w:rsid w:val="00B437C4"/>
    <w:rsid w:val="00B479FA"/>
    <w:rsid w:val="00B50D68"/>
    <w:rsid w:val="00B6297E"/>
    <w:rsid w:val="00B700BC"/>
    <w:rsid w:val="00B70274"/>
    <w:rsid w:val="00B7076F"/>
    <w:rsid w:val="00B76529"/>
    <w:rsid w:val="00B91AAA"/>
    <w:rsid w:val="00B94770"/>
    <w:rsid w:val="00B94EA6"/>
    <w:rsid w:val="00BA03C9"/>
    <w:rsid w:val="00BA10F0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5BF8"/>
    <w:rsid w:val="00C06F41"/>
    <w:rsid w:val="00C07D2C"/>
    <w:rsid w:val="00C10BB8"/>
    <w:rsid w:val="00C14B51"/>
    <w:rsid w:val="00C15429"/>
    <w:rsid w:val="00C27692"/>
    <w:rsid w:val="00C32FCC"/>
    <w:rsid w:val="00C331EE"/>
    <w:rsid w:val="00C44D32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947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E43E8"/>
    <w:rsid w:val="00DF6F0C"/>
    <w:rsid w:val="00E00650"/>
    <w:rsid w:val="00E02FEA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0410"/>
    <w:rsid w:val="00E7433E"/>
    <w:rsid w:val="00E75039"/>
    <w:rsid w:val="00E807DE"/>
    <w:rsid w:val="00E85AE1"/>
    <w:rsid w:val="00E91ED5"/>
    <w:rsid w:val="00E92DC2"/>
    <w:rsid w:val="00E9407E"/>
    <w:rsid w:val="00E96E80"/>
    <w:rsid w:val="00EA28F8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C2710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639</Words>
  <Characters>3646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89</cp:revision>
  <dcterms:created xsi:type="dcterms:W3CDTF">2018-11-21T12:30:00Z</dcterms:created>
  <dcterms:modified xsi:type="dcterms:W3CDTF">2019-03-19T14:42:00Z</dcterms:modified>
</cp:coreProperties>
</file>