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</w:p>
    <w:p w:rsidR="00CA66AD" w:rsidRPr="00F03597" w:rsidRDefault="00CA66AD" w:rsidP="00CA66AD">
      <w:pPr>
        <w:ind w:firstLine="4500"/>
        <w:rPr>
          <w:sz w:val="28"/>
          <w:szCs w:val="28"/>
          <w:lang w:val="uk-UA"/>
        </w:rPr>
      </w:pPr>
    </w:p>
    <w:p w:rsidR="00CA66AD" w:rsidRDefault="00CA66AD" w:rsidP="00CA66AD">
      <w:pPr>
        <w:ind w:firstLine="4500"/>
        <w:rPr>
          <w:b/>
          <w:sz w:val="28"/>
          <w:szCs w:val="28"/>
          <w:lang w:val="uk-UA"/>
        </w:rPr>
      </w:pPr>
    </w:p>
    <w:p w:rsidR="00D33B96" w:rsidRPr="00EB3A91" w:rsidRDefault="00D33B96" w:rsidP="00D33B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96" w:rsidRPr="00EB3A91" w:rsidRDefault="00D33B96" w:rsidP="00D33B96">
      <w:pPr>
        <w:jc w:val="center"/>
        <w:rPr>
          <w:b/>
          <w:bCs/>
          <w:sz w:val="28"/>
          <w:szCs w:val="28"/>
          <w:lang w:val="uk-UA"/>
        </w:rPr>
      </w:pPr>
    </w:p>
    <w:p w:rsidR="00D33B96" w:rsidRPr="00EB3A91" w:rsidRDefault="00D33B96" w:rsidP="00D33B96">
      <w:pPr>
        <w:jc w:val="center"/>
        <w:rPr>
          <w:b/>
          <w:bCs/>
          <w:sz w:val="28"/>
          <w:szCs w:val="28"/>
          <w:lang w:val="uk-UA"/>
        </w:rPr>
      </w:pPr>
      <w:r w:rsidRPr="00EB3A91">
        <w:rPr>
          <w:b/>
          <w:bCs/>
          <w:sz w:val="28"/>
          <w:szCs w:val="28"/>
          <w:lang w:val="uk-UA"/>
        </w:rPr>
        <w:t>36 СЕСІЯ  ЩАСЛИВЦЕВСЬКОЇ СІЛЬСЬКОЇ РАДИ</w:t>
      </w:r>
    </w:p>
    <w:p w:rsidR="00D33B96" w:rsidRPr="00EB3A91" w:rsidRDefault="00D33B96" w:rsidP="00D33B96">
      <w:pPr>
        <w:jc w:val="center"/>
        <w:rPr>
          <w:b/>
          <w:bCs/>
          <w:sz w:val="28"/>
          <w:szCs w:val="28"/>
          <w:lang w:val="uk-UA"/>
        </w:rPr>
      </w:pPr>
      <w:r w:rsidRPr="00EB3A91">
        <w:rPr>
          <w:b/>
          <w:bCs/>
          <w:sz w:val="28"/>
          <w:szCs w:val="28"/>
          <w:lang w:val="uk-UA"/>
        </w:rPr>
        <w:t>7 СКЛИКАННЯ</w:t>
      </w:r>
    </w:p>
    <w:p w:rsidR="00D33B96" w:rsidRPr="00EB3A91" w:rsidRDefault="00D33B96" w:rsidP="00D33B96">
      <w:pPr>
        <w:jc w:val="center"/>
        <w:rPr>
          <w:b/>
          <w:sz w:val="28"/>
          <w:szCs w:val="28"/>
          <w:lang w:val="uk-UA"/>
        </w:rPr>
      </w:pPr>
    </w:p>
    <w:p w:rsidR="00D33B96" w:rsidRPr="00EB3A91" w:rsidRDefault="00D33B96" w:rsidP="00D33B96">
      <w:pPr>
        <w:jc w:val="center"/>
        <w:rPr>
          <w:b/>
          <w:sz w:val="28"/>
          <w:szCs w:val="28"/>
          <w:lang w:val="uk-UA"/>
        </w:rPr>
      </w:pPr>
      <w:r w:rsidRPr="00EB3A91">
        <w:rPr>
          <w:b/>
          <w:sz w:val="28"/>
          <w:szCs w:val="28"/>
          <w:lang w:val="uk-UA"/>
        </w:rPr>
        <w:t>РІШЕННЯ</w:t>
      </w:r>
    </w:p>
    <w:p w:rsidR="00D33B96" w:rsidRPr="00EB3A91" w:rsidRDefault="00D33B96" w:rsidP="00D33B96">
      <w:pPr>
        <w:jc w:val="center"/>
        <w:rPr>
          <w:b/>
          <w:sz w:val="28"/>
          <w:szCs w:val="28"/>
          <w:lang w:val="uk-UA"/>
        </w:rPr>
      </w:pPr>
    </w:p>
    <w:p w:rsidR="00D33B96" w:rsidRPr="00EB3A91" w:rsidRDefault="00D33B96" w:rsidP="00D33B96">
      <w:pPr>
        <w:rPr>
          <w:sz w:val="28"/>
          <w:szCs w:val="28"/>
        </w:rPr>
      </w:pPr>
      <w:r w:rsidRPr="00EB3A91">
        <w:rPr>
          <w:sz w:val="28"/>
          <w:szCs w:val="28"/>
          <w:lang w:val="uk-UA"/>
        </w:rPr>
        <w:t xml:space="preserve">27.04.2017 р.                  </w:t>
      </w:r>
      <w:r>
        <w:rPr>
          <w:sz w:val="28"/>
          <w:szCs w:val="28"/>
          <w:lang w:val="uk-UA"/>
        </w:rPr>
        <w:t xml:space="preserve">                   </w:t>
      </w:r>
      <w:r w:rsidRPr="00EB3A91">
        <w:rPr>
          <w:sz w:val="28"/>
          <w:szCs w:val="28"/>
        </w:rPr>
        <w:t>№590</w:t>
      </w:r>
    </w:p>
    <w:p w:rsidR="00D33B96" w:rsidRPr="00EB3A91" w:rsidRDefault="00D33B96" w:rsidP="00D33B96">
      <w:pPr>
        <w:rPr>
          <w:sz w:val="28"/>
          <w:szCs w:val="28"/>
        </w:rPr>
      </w:pPr>
      <w:r w:rsidRPr="00EB3A91">
        <w:rPr>
          <w:sz w:val="28"/>
          <w:szCs w:val="28"/>
        </w:rPr>
        <w:t xml:space="preserve">с. </w:t>
      </w:r>
      <w:proofErr w:type="spellStart"/>
      <w:r w:rsidRPr="00EB3A91">
        <w:rPr>
          <w:sz w:val="28"/>
          <w:szCs w:val="28"/>
        </w:rPr>
        <w:t>Щасливцеве</w:t>
      </w:r>
      <w:proofErr w:type="spellEnd"/>
    </w:p>
    <w:p w:rsidR="00D33B96" w:rsidRPr="00EB3A91" w:rsidRDefault="00D33B96" w:rsidP="00D33B96">
      <w:pPr>
        <w:jc w:val="both"/>
        <w:rPr>
          <w:sz w:val="28"/>
          <w:szCs w:val="28"/>
        </w:rPr>
      </w:pPr>
    </w:p>
    <w:p w:rsidR="00D33B96" w:rsidRPr="00EB3A91" w:rsidRDefault="00D33B96" w:rsidP="00D33B96">
      <w:pPr>
        <w:shd w:val="clear" w:color="auto" w:fill="FFFFFF"/>
        <w:ind w:right="4819"/>
        <w:jc w:val="both"/>
        <w:outlineLvl w:val="1"/>
        <w:rPr>
          <w:bCs/>
          <w:sz w:val="28"/>
          <w:szCs w:val="28"/>
          <w:lang w:val="uk-UA"/>
        </w:rPr>
      </w:pPr>
      <w:bookmarkStart w:id="0" w:name="_GoBack"/>
      <w:r w:rsidRPr="00EB3A91">
        <w:rPr>
          <w:sz w:val="28"/>
          <w:szCs w:val="28"/>
          <w:shd w:val="clear" w:color="auto" w:fill="FFFFFF"/>
          <w:lang w:val="uk-UA"/>
        </w:rPr>
        <w:t>Про</w:t>
      </w:r>
      <w:r w:rsidRPr="00EB3A91">
        <w:rPr>
          <w:bCs/>
          <w:sz w:val="28"/>
          <w:szCs w:val="28"/>
          <w:lang w:val="uk-UA"/>
        </w:rPr>
        <w:t xml:space="preserve"> найменування на території </w:t>
      </w:r>
      <w:proofErr w:type="spellStart"/>
      <w:r w:rsidRPr="00EB3A91">
        <w:rPr>
          <w:bCs/>
          <w:sz w:val="28"/>
          <w:szCs w:val="28"/>
          <w:lang w:val="uk-UA"/>
        </w:rPr>
        <w:t>Щасливцевської</w:t>
      </w:r>
      <w:proofErr w:type="spellEnd"/>
      <w:r w:rsidRPr="00EB3A91">
        <w:rPr>
          <w:bCs/>
          <w:sz w:val="28"/>
          <w:szCs w:val="28"/>
          <w:lang w:val="uk-UA"/>
        </w:rPr>
        <w:t xml:space="preserve"> сільської ради іменованого об'єкту - д</w:t>
      </w:r>
      <w:r w:rsidRPr="00EB3A91">
        <w:rPr>
          <w:sz w:val="28"/>
          <w:szCs w:val="28"/>
          <w:shd w:val="clear" w:color="auto" w:fill="FFFFFF"/>
          <w:lang w:val="uk-UA"/>
        </w:rPr>
        <w:t>ачний масив "Джерельце"</w:t>
      </w:r>
    </w:p>
    <w:bookmarkEnd w:id="0"/>
    <w:p w:rsidR="00D33B96" w:rsidRPr="00EB3A91" w:rsidRDefault="00D33B96" w:rsidP="00D33B96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D33B96" w:rsidRPr="00EB3A91" w:rsidRDefault="00D33B96" w:rsidP="00D33B9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надання можливості фізичним та юридичних особам реєструвати у встановленому законом права на </w:t>
      </w:r>
      <w:r w:rsidRPr="00EB3A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об’єкти нерухомого майна за межами населених пунктів </w:t>
      </w:r>
      <w:proofErr w:type="spellStart"/>
      <w:r w:rsidRPr="00EB3A91">
        <w:rPr>
          <w:rFonts w:ascii="Times New Roman" w:hAnsi="Times New Roman" w:cs="Times New Roman"/>
          <w:bCs/>
          <w:sz w:val="28"/>
          <w:szCs w:val="28"/>
          <w:lang w:val="uk-UA"/>
        </w:rPr>
        <w:t>Щасливцевської</w:t>
      </w:r>
      <w:proofErr w:type="spellEnd"/>
      <w:r w:rsidRPr="00EB3A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ради, за відповідними </w:t>
      </w:r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адресами що внесені у державні словники </w:t>
      </w:r>
      <w:r w:rsidRPr="00EB3A91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</w:t>
      </w:r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враховуючі що частина території </w:t>
      </w:r>
      <w:proofErr w:type="spellStart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впорядкована Детальним планом території затвердженим Розпорядженням голови Генічеської районної державної адміністрації від 12.04.2017 р. №184 "Про затвердження детального плану частини території </w:t>
      </w:r>
      <w:proofErr w:type="spellStart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", керуючись порядком </w:t>
      </w:r>
      <w:r w:rsidRPr="00EB3A91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ведення словників Державного реєстру речових прав на нерухоме майно затвердженим </w:t>
      </w:r>
      <w:hyperlink r:id="rId7" w:anchor="n8" w:tgtFrame="_blank" w:history="1">
        <w:r w:rsidRPr="004C2868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наказом Міністерства юстиції</w:t>
        </w:r>
      </w:hyperlink>
      <w:r w:rsidRPr="004C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anchor="n8" w:tgtFrame="_blank" w:history="1">
        <w:r w:rsidRPr="004C2868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України</w:t>
        </w:r>
      </w:hyperlink>
      <w:r w:rsidRPr="004C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anchor="n8" w:tgtFrame="_blank" w:history="1">
        <w:r w:rsidR="001D2EF3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(…)</w:t>
        </w:r>
      </w:hyperlink>
      <w:r w:rsidRPr="00EB3A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3A91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зареєстрованим в Міністерстві юстиції України</w:t>
      </w:r>
      <w:r w:rsidRPr="00EB3A91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09.06.2012 р. за </w:t>
      </w:r>
      <w:r w:rsidRPr="00EB3A91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№1151/21463, </w:t>
      </w:r>
      <w:r w:rsidRPr="00EB3A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D33B96" w:rsidRPr="00EB3A91" w:rsidRDefault="00D33B96" w:rsidP="00D33B9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t>ВИРІШИЛА:</w:t>
      </w:r>
    </w:p>
    <w:p w:rsidR="00D33B96" w:rsidRPr="00EB3A91" w:rsidRDefault="00D33B96" w:rsidP="00D33B96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t xml:space="preserve">1. Найменувати в межах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області, іменований об’єкт – Дачний масив "Джерельце".</w:t>
      </w:r>
    </w:p>
    <w:p w:rsidR="00D33B96" w:rsidRPr="00EB3A91" w:rsidRDefault="00D33B96" w:rsidP="00D33B96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t>В межах цього іменованого об’єкту найменувати вулицю Перемоги.</w:t>
      </w:r>
    </w:p>
    <w:p w:rsidR="00D33B96" w:rsidRPr="00EB3A91" w:rsidRDefault="00D33B96" w:rsidP="00D33B96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t xml:space="preserve">2. Встановити що до іменованого об’єкту зазначеного у п. 1 цього рішення включено частину території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 xml:space="preserve"> сільської ради за межами населеного пункту с.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 xml:space="preserve"> (ліворуч від автодороги Генічеськ –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Стрілкове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 xml:space="preserve">, на захід від бази відпочинку "Кримській Атлас") площею </w:t>
      </w:r>
      <w:smartTag w:uri="urn:schemas-microsoft-com:office:smarttags" w:element="metricconverter">
        <w:smartTagPr>
          <w:attr w:name="ProductID" w:val="2,0 га"/>
        </w:smartTagPr>
        <w:r w:rsidRPr="00EB3A91">
          <w:rPr>
            <w:sz w:val="28"/>
            <w:szCs w:val="28"/>
            <w:shd w:val="clear" w:color="auto" w:fill="FFFFFF"/>
            <w:lang w:val="uk-UA"/>
          </w:rPr>
          <w:t>2,0 га</w:t>
        </w:r>
      </w:smartTag>
      <w:r w:rsidRPr="00EB3A91">
        <w:rPr>
          <w:sz w:val="28"/>
          <w:szCs w:val="28"/>
          <w:shd w:val="clear" w:color="auto" w:fill="FFFFFF"/>
          <w:lang w:val="uk-UA"/>
        </w:rPr>
        <w:t>.</w:t>
      </w:r>
    </w:p>
    <w:p w:rsidR="00D33B96" w:rsidRPr="00EB3A91" w:rsidRDefault="00D33B96" w:rsidP="00D33B96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t>3.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</w:t>
      </w:r>
      <w:r w:rsidR="001D2EF3">
        <w:rPr>
          <w:sz w:val="28"/>
          <w:szCs w:val="28"/>
          <w:shd w:val="clear" w:color="auto" w:fill="FFFFFF"/>
          <w:lang w:val="uk-UA"/>
        </w:rPr>
        <w:t>ністрації від 12.04.2017 р. №</w:t>
      </w:r>
      <w:r w:rsidR="001D2EF3" w:rsidRPr="001D2EF3">
        <w:rPr>
          <w:sz w:val="28"/>
          <w:szCs w:val="28"/>
          <w:shd w:val="clear" w:color="auto" w:fill="FFFFFF"/>
          <w:lang w:val="uk-UA"/>
        </w:rPr>
        <w:t>(</w:t>
      </w:r>
      <w:r w:rsidR="001D2EF3">
        <w:rPr>
          <w:sz w:val="28"/>
          <w:szCs w:val="28"/>
          <w:shd w:val="clear" w:color="auto" w:fill="FFFFFF"/>
          <w:lang w:val="uk-UA"/>
        </w:rPr>
        <w:t>…)</w:t>
      </w:r>
      <w:r w:rsidRPr="00EB3A91">
        <w:rPr>
          <w:sz w:val="28"/>
          <w:szCs w:val="28"/>
          <w:shd w:val="clear" w:color="auto" w:fill="FFFFFF"/>
          <w:lang w:val="uk-UA"/>
        </w:rPr>
        <w:t xml:space="preserve"> "Про затвердження детального плану частини території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EB3A91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EB3A91">
        <w:rPr>
          <w:sz w:val="28"/>
          <w:szCs w:val="28"/>
          <w:shd w:val="clear" w:color="auto" w:fill="FFFFFF"/>
          <w:lang w:val="uk-UA"/>
        </w:rPr>
        <w:t>", у співвідношенні до найменованої згідно п. 1 цього рішення вулиці, здійснюється згідно додатку №1 до цього рішення.</w:t>
      </w:r>
    </w:p>
    <w:p w:rsidR="00D33B96" w:rsidRPr="00EB3A91" w:rsidRDefault="00D33B96" w:rsidP="00D33B96">
      <w:pPr>
        <w:ind w:firstLine="567"/>
        <w:jc w:val="both"/>
        <w:rPr>
          <w:sz w:val="28"/>
          <w:szCs w:val="28"/>
          <w:lang w:val="uk-UA"/>
        </w:rPr>
      </w:pPr>
      <w:r w:rsidRPr="00EB3A91">
        <w:rPr>
          <w:sz w:val="28"/>
          <w:szCs w:val="28"/>
          <w:shd w:val="clear" w:color="auto" w:fill="FFFFFF"/>
          <w:lang w:val="uk-UA"/>
        </w:rPr>
        <w:lastRenderedPageBreak/>
        <w:t xml:space="preserve">4. Направити це рішення до </w:t>
      </w:r>
      <w:r w:rsidRPr="00EB3A91">
        <w:rPr>
          <w:sz w:val="28"/>
          <w:szCs w:val="28"/>
          <w:lang w:val="uk-UA"/>
        </w:rPr>
        <w:t xml:space="preserve">Херсонської філії ДП "Національні інформаційні системи" з метою внесення назви іменованого об'єкта, зазначеного у п. 1 цього рішення, до </w:t>
      </w:r>
      <w:r w:rsidRPr="00EB3A91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EB3A91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D33B96" w:rsidRPr="00EB3A91" w:rsidRDefault="00D33B96" w:rsidP="00D33B96">
      <w:pPr>
        <w:ind w:firstLine="567"/>
        <w:jc w:val="both"/>
        <w:rPr>
          <w:sz w:val="28"/>
          <w:szCs w:val="28"/>
          <w:lang w:val="uk-UA"/>
        </w:rPr>
      </w:pPr>
      <w:r w:rsidRPr="00EB3A91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</w:t>
      </w:r>
      <w:proofErr w:type="spellStart"/>
      <w:r w:rsidRPr="00EB3A91">
        <w:rPr>
          <w:sz w:val="28"/>
          <w:szCs w:val="28"/>
          <w:lang w:val="uk-UA"/>
        </w:rPr>
        <w:t>Щасливцевської</w:t>
      </w:r>
      <w:proofErr w:type="spellEnd"/>
      <w:r w:rsidRPr="00EB3A91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D33B96" w:rsidRPr="00EB3A91" w:rsidRDefault="00D33B96" w:rsidP="00D33B96">
      <w:pPr>
        <w:jc w:val="both"/>
        <w:rPr>
          <w:sz w:val="28"/>
          <w:szCs w:val="28"/>
          <w:lang w:val="uk-UA"/>
        </w:rPr>
      </w:pPr>
    </w:p>
    <w:p w:rsidR="00D33B96" w:rsidRPr="00EB3A91" w:rsidRDefault="00D33B96" w:rsidP="00D33B96">
      <w:pPr>
        <w:jc w:val="both"/>
        <w:rPr>
          <w:sz w:val="28"/>
          <w:szCs w:val="28"/>
          <w:lang w:val="uk-UA"/>
        </w:rPr>
      </w:pPr>
    </w:p>
    <w:p w:rsidR="00D33B96" w:rsidRPr="00EB3A91" w:rsidRDefault="00D33B96" w:rsidP="00D33B96">
      <w:pPr>
        <w:jc w:val="both"/>
        <w:rPr>
          <w:sz w:val="28"/>
          <w:szCs w:val="28"/>
          <w:lang w:val="uk-UA"/>
        </w:rPr>
      </w:pPr>
    </w:p>
    <w:p w:rsidR="00D33B96" w:rsidRPr="00EB3A91" w:rsidRDefault="00D33B96" w:rsidP="00D33B96">
      <w:pPr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Сільський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Pr="00EB3A91">
        <w:rPr>
          <w:color w:val="000000"/>
          <w:sz w:val="28"/>
          <w:szCs w:val="28"/>
        </w:rPr>
        <w:t xml:space="preserve">голова                                                    </w:t>
      </w:r>
      <w:proofErr w:type="spellStart"/>
      <w:r w:rsidRPr="00EB3A91">
        <w:rPr>
          <w:color w:val="000000"/>
          <w:sz w:val="28"/>
          <w:szCs w:val="28"/>
        </w:rPr>
        <w:t>В.О.Плохушко</w:t>
      </w:r>
      <w:proofErr w:type="spellEnd"/>
    </w:p>
    <w:p w:rsidR="00742213" w:rsidRDefault="00742213"/>
    <w:sectPr w:rsidR="00742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47"/>
    <w:multiLevelType w:val="hybridMultilevel"/>
    <w:tmpl w:val="857C6F56"/>
    <w:lvl w:ilvl="0" w:tplc="B5AE825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13AA"/>
    <w:multiLevelType w:val="multilevel"/>
    <w:tmpl w:val="0C4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11581"/>
    <w:multiLevelType w:val="hybridMultilevel"/>
    <w:tmpl w:val="88140802"/>
    <w:lvl w:ilvl="0" w:tplc="8CAA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D783A"/>
    <w:multiLevelType w:val="hybridMultilevel"/>
    <w:tmpl w:val="60923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02101"/>
    <w:multiLevelType w:val="multilevel"/>
    <w:tmpl w:val="E7C8A6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C1DEC"/>
    <w:multiLevelType w:val="hybridMultilevel"/>
    <w:tmpl w:val="43EC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C15BA"/>
    <w:multiLevelType w:val="multilevel"/>
    <w:tmpl w:val="FA78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E816A75"/>
    <w:multiLevelType w:val="multilevel"/>
    <w:tmpl w:val="D36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D6652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3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C8000AD"/>
    <w:multiLevelType w:val="multilevel"/>
    <w:tmpl w:val="3B2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E70A2B"/>
    <w:multiLevelType w:val="hybridMultilevel"/>
    <w:tmpl w:val="169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AD"/>
    <w:rsid w:val="001D2EF3"/>
    <w:rsid w:val="00363AC9"/>
    <w:rsid w:val="00742213"/>
    <w:rsid w:val="00867B1E"/>
    <w:rsid w:val="009C656B"/>
    <w:rsid w:val="00CA66AD"/>
    <w:rsid w:val="00D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3A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AC9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363AC9"/>
  </w:style>
  <w:style w:type="paragraph" w:customStyle="1" w:styleId="1">
    <w:name w:val="Без интервала1"/>
    <w:rsid w:val="00363A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363AC9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63A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363AC9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363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3AC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363AC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363AC9"/>
    <w:rPr>
      <w:rFonts w:cs="Times New Roman"/>
    </w:rPr>
  </w:style>
  <w:style w:type="character" w:customStyle="1" w:styleId="rvts23">
    <w:name w:val="rvts23"/>
    <w:basedOn w:val="a0"/>
    <w:rsid w:val="00363AC9"/>
    <w:rPr>
      <w:rFonts w:cs="Times New Roman"/>
    </w:rPr>
  </w:style>
  <w:style w:type="paragraph" w:styleId="a6">
    <w:name w:val="Normal (Web)"/>
    <w:basedOn w:val="a"/>
    <w:rsid w:val="00363AC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A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3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3A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AC9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363AC9"/>
  </w:style>
  <w:style w:type="paragraph" w:customStyle="1" w:styleId="1">
    <w:name w:val="Без интервала1"/>
    <w:rsid w:val="00363A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363AC9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63A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363AC9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363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3AC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363AC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363AC9"/>
    <w:rPr>
      <w:rFonts w:cs="Times New Roman"/>
    </w:rPr>
  </w:style>
  <w:style w:type="character" w:customStyle="1" w:styleId="rvts23">
    <w:name w:val="rvts23"/>
    <w:basedOn w:val="a0"/>
    <w:rsid w:val="00363AC9"/>
    <w:rPr>
      <w:rFonts w:cs="Times New Roman"/>
    </w:rPr>
  </w:style>
  <w:style w:type="paragraph" w:styleId="a6">
    <w:name w:val="Normal (Web)"/>
    <w:basedOn w:val="a"/>
    <w:rsid w:val="00363AC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A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3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150-12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50-12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150-12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2019-03-21T06:41:00Z</dcterms:created>
  <dcterms:modified xsi:type="dcterms:W3CDTF">2019-03-25T16:51:00Z</dcterms:modified>
</cp:coreProperties>
</file>