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C1" w:rsidRDefault="007928C1" w:rsidP="007928C1">
      <w:pPr>
        <w:ind w:right="-284"/>
        <w:jc w:val="center"/>
        <w:rPr>
          <w:noProof/>
          <w:lang w:val="uk-UA"/>
        </w:rPr>
      </w:pPr>
    </w:p>
    <w:p w:rsidR="007928C1" w:rsidRPr="003A6128" w:rsidRDefault="007928C1" w:rsidP="007928C1">
      <w:pPr>
        <w:ind w:right="-284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8C1" w:rsidRPr="003A6128" w:rsidRDefault="007928C1" w:rsidP="007928C1">
      <w:pPr>
        <w:pStyle w:val="3"/>
        <w:ind w:left="-142" w:right="-284"/>
        <w:jc w:val="center"/>
        <w:rPr>
          <w:szCs w:val="28"/>
          <w:lang w:val="uk-UA"/>
        </w:rPr>
      </w:pPr>
      <w:r w:rsidRPr="003A6128">
        <w:rPr>
          <w:szCs w:val="28"/>
          <w:lang w:val="uk-UA"/>
        </w:rPr>
        <w:t>УКРАЇНА</w:t>
      </w:r>
    </w:p>
    <w:p w:rsidR="007928C1" w:rsidRPr="003A6128" w:rsidRDefault="007928C1" w:rsidP="007928C1">
      <w:pPr>
        <w:pStyle w:val="3"/>
        <w:ind w:left="-142" w:right="-284"/>
        <w:jc w:val="center"/>
        <w:rPr>
          <w:szCs w:val="28"/>
          <w:lang w:val="uk-UA"/>
        </w:rPr>
      </w:pPr>
      <w:r w:rsidRPr="003A6128">
        <w:rPr>
          <w:szCs w:val="28"/>
          <w:lang w:val="uk-UA"/>
        </w:rPr>
        <w:t>ЩАСЛИВЦЕВСЬКА  СІЛЬСЬКА  РАДА</w:t>
      </w:r>
    </w:p>
    <w:p w:rsidR="007928C1" w:rsidRPr="00C94BD0" w:rsidRDefault="007928C1" w:rsidP="007928C1">
      <w:pPr>
        <w:pStyle w:val="3"/>
        <w:ind w:left="-142" w:right="-284"/>
        <w:jc w:val="center"/>
        <w:rPr>
          <w:szCs w:val="28"/>
          <w:lang w:val="uk-UA"/>
        </w:rPr>
      </w:pPr>
      <w:r w:rsidRPr="003A6128">
        <w:rPr>
          <w:szCs w:val="28"/>
          <w:lang w:val="uk-UA"/>
        </w:rPr>
        <w:t>ГЕНІЧЕСЬКОГО  РАЙОНУ  ХЕРСОНСЬКОЇ ОБЛАСТІ</w:t>
      </w:r>
    </w:p>
    <w:p w:rsidR="007928C1" w:rsidRPr="00FD4825" w:rsidRDefault="007928C1" w:rsidP="007928C1">
      <w:pPr>
        <w:ind w:left="-142" w:right="-284"/>
        <w:jc w:val="center"/>
        <w:rPr>
          <w:b/>
          <w:sz w:val="28"/>
          <w:szCs w:val="28"/>
          <w:lang w:val="uk-UA"/>
        </w:rPr>
      </w:pPr>
      <w:r w:rsidRPr="00FD4825">
        <w:rPr>
          <w:b/>
          <w:sz w:val="28"/>
          <w:szCs w:val="28"/>
          <w:lang w:val="uk-UA"/>
        </w:rPr>
        <w:t>РІШЕННЯ</w:t>
      </w:r>
    </w:p>
    <w:p w:rsidR="007928C1" w:rsidRPr="00C94BD0" w:rsidRDefault="007928C1" w:rsidP="007928C1">
      <w:pPr>
        <w:pStyle w:val="3"/>
        <w:ind w:left="-142" w:right="-284"/>
        <w:jc w:val="center"/>
        <w:rPr>
          <w:b w:val="0"/>
          <w:szCs w:val="28"/>
          <w:lang w:val="uk-UA"/>
        </w:rPr>
      </w:pPr>
      <w:r>
        <w:rPr>
          <w:szCs w:val="28"/>
          <w:lang w:val="uk-UA"/>
        </w:rPr>
        <w:t>ХХ</w:t>
      </w:r>
      <w:r w:rsidRPr="00C94BD0">
        <w:rPr>
          <w:szCs w:val="28"/>
          <w:lang w:val="en-US"/>
        </w:rPr>
        <w:t>XV</w:t>
      </w:r>
      <w:r>
        <w:rPr>
          <w:szCs w:val="28"/>
          <w:lang w:val="uk-UA"/>
        </w:rPr>
        <w:t xml:space="preserve"> </w:t>
      </w:r>
      <w:r w:rsidRPr="00C94BD0">
        <w:rPr>
          <w:szCs w:val="28"/>
          <w:lang w:val="uk-UA"/>
        </w:rPr>
        <w:t xml:space="preserve">СЕСІЇ   </w:t>
      </w:r>
      <w:r w:rsidRPr="00C94BD0">
        <w:rPr>
          <w:szCs w:val="28"/>
          <w:lang w:val="en-US"/>
        </w:rPr>
        <w:t>V</w:t>
      </w:r>
      <w:r w:rsidRPr="00C94BD0">
        <w:rPr>
          <w:szCs w:val="28"/>
          <w:lang w:val="uk-UA"/>
        </w:rPr>
        <w:t>ІІ   СКЛИКАННЯ</w:t>
      </w:r>
    </w:p>
    <w:p w:rsidR="007928C1" w:rsidRPr="00C94BD0" w:rsidRDefault="007928C1" w:rsidP="007928C1">
      <w:pPr>
        <w:pStyle w:val="a3"/>
        <w:ind w:left="-142" w:right="-284"/>
        <w:rPr>
          <w:szCs w:val="28"/>
        </w:rPr>
      </w:pPr>
    </w:p>
    <w:p w:rsidR="007928C1" w:rsidRPr="00A279BD" w:rsidRDefault="007928C1" w:rsidP="007928C1">
      <w:pPr>
        <w:pStyle w:val="a3"/>
        <w:ind w:right="-284"/>
        <w:rPr>
          <w:sz w:val="27"/>
          <w:szCs w:val="27"/>
        </w:rPr>
      </w:pPr>
      <w:r>
        <w:rPr>
          <w:sz w:val="27"/>
          <w:szCs w:val="27"/>
        </w:rPr>
        <w:t>від 18.04. 2017  № 567</w:t>
      </w:r>
    </w:p>
    <w:p w:rsidR="007928C1" w:rsidRPr="00FD4825" w:rsidRDefault="007928C1" w:rsidP="007928C1">
      <w:pPr>
        <w:ind w:left="-142" w:right="-284"/>
        <w:jc w:val="both"/>
        <w:rPr>
          <w:sz w:val="27"/>
          <w:szCs w:val="27"/>
          <w:lang w:val="uk-UA"/>
        </w:rPr>
      </w:pPr>
    </w:p>
    <w:p w:rsidR="007928C1" w:rsidRPr="00FD4825" w:rsidRDefault="007928C1" w:rsidP="007928C1">
      <w:pPr>
        <w:ind w:right="-284"/>
        <w:jc w:val="both"/>
        <w:rPr>
          <w:sz w:val="27"/>
          <w:szCs w:val="27"/>
          <w:lang w:val="uk-UA"/>
        </w:rPr>
      </w:pPr>
      <w:r w:rsidRPr="00FD4825">
        <w:rPr>
          <w:sz w:val="27"/>
          <w:szCs w:val="27"/>
          <w:lang w:val="uk-UA"/>
        </w:rPr>
        <w:t xml:space="preserve">Про внесення  змін  до  рішення </w:t>
      </w:r>
    </w:p>
    <w:p w:rsidR="007928C1" w:rsidRPr="00FD4825" w:rsidRDefault="007928C1" w:rsidP="007928C1">
      <w:pPr>
        <w:ind w:right="-284"/>
        <w:jc w:val="both"/>
        <w:rPr>
          <w:sz w:val="27"/>
          <w:szCs w:val="27"/>
          <w:lang w:val="uk-UA"/>
        </w:rPr>
      </w:pPr>
      <w:r w:rsidRPr="00FD4825">
        <w:rPr>
          <w:sz w:val="27"/>
          <w:szCs w:val="27"/>
          <w:lang w:val="uk-UA"/>
        </w:rPr>
        <w:t xml:space="preserve">ХХІХ   сесії </w:t>
      </w:r>
      <w:r w:rsidRPr="00A279BD">
        <w:rPr>
          <w:sz w:val="27"/>
          <w:szCs w:val="27"/>
          <w:lang w:val="en-US"/>
        </w:rPr>
        <w:t>V</w:t>
      </w:r>
      <w:r w:rsidRPr="00FD4825">
        <w:rPr>
          <w:sz w:val="27"/>
          <w:szCs w:val="27"/>
          <w:lang w:val="uk-UA"/>
        </w:rPr>
        <w:t xml:space="preserve">ІІ скликання від </w:t>
      </w:r>
    </w:p>
    <w:p w:rsidR="007928C1" w:rsidRPr="007D4100" w:rsidRDefault="007928C1" w:rsidP="007928C1">
      <w:pPr>
        <w:ind w:right="-284"/>
        <w:jc w:val="both"/>
        <w:rPr>
          <w:sz w:val="27"/>
          <w:szCs w:val="27"/>
          <w:lang w:val="uk-UA"/>
        </w:rPr>
      </w:pPr>
      <w:r w:rsidRPr="007D4100">
        <w:rPr>
          <w:sz w:val="27"/>
          <w:szCs w:val="27"/>
          <w:lang w:val="uk-UA"/>
        </w:rPr>
        <w:t>24 грудня 2016 року № 431</w:t>
      </w:r>
    </w:p>
    <w:p w:rsidR="007928C1" w:rsidRPr="00A279BD" w:rsidRDefault="007928C1" w:rsidP="007928C1">
      <w:pPr>
        <w:ind w:right="-284"/>
        <w:jc w:val="both"/>
        <w:rPr>
          <w:sz w:val="27"/>
          <w:szCs w:val="27"/>
        </w:rPr>
      </w:pPr>
      <w:r w:rsidRPr="007D4100">
        <w:rPr>
          <w:sz w:val="27"/>
          <w:szCs w:val="27"/>
          <w:lang w:val="uk-UA"/>
        </w:rPr>
        <w:t>“ Про  сільський  бюджет  на 201</w:t>
      </w:r>
      <w:r>
        <w:rPr>
          <w:sz w:val="27"/>
          <w:szCs w:val="27"/>
        </w:rPr>
        <w:t>7</w:t>
      </w:r>
      <w:r w:rsidRPr="00A279BD">
        <w:rPr>
          <w:sz w:val="27"/>
          <w:szCs w:val="27"/>
        </w:rPr>
        <w:t xml:space="preserve"> </w:t>
      </w:r>
      <w:proofErr w:type="spellStart"/>
      <w:r w:rsidRPr="00A279BD">
        <w:rPr>
          <w:sz w:val="27"/>
          <w:szCs w:val="27"/>
        </w:rPr>
        <w:t>рік</w:t>
      </w:r>
      <w:proofErr w:type="spellEnd"/>
      <w:r w:rsidRPr="00A279BD">
        <w:rPr>
          <w:sz w:val="27"/>
          <w:szCs w:val="27"/>
        </w:rPr>
        <w:t xml:space="preserve"> “.  </w:t>
      </w:r>
    </w:p>
    <w:p w:rsidR="007928C1" w:rsidRPr="00A279BD" w:rsidRDefault="007928C1" w:rsidP="007928C1">
      <w:pPr>
        <w:spacing w:line="240" w:lineRule="atLeast"/>
        <w:ind w:left="-142" w:right="-284"/>
        <w:contextualSpacing/>
        <w:jc w:val="both"/>
        <w:rPr>
          <w:sz w:val="27"/>
          <w:szCs w:val="27"/>
        </w:rPr>
      </w:pPr>
      <w:r w:rsidRPr="00A279BD">
        <w:rPr>
          <w:sz w:val="27"/>
          <w:szCs w:val="27"/>
        </w:rPr>
        <w:tab/>
      </w:r>
    </w:p>
    <w:p w:rsidR="007928C1" w:rsidRPr="00A279BD" w:rsidRDefault="007928C1" w:rsidP="007928C1">
      <w:pPr>
        <w:spacing w:before="40" w:line="240" w:lineRule="atLeast"/>
        <w:ind w:right="141" w:firstLine="387"/>
        <w:contextualSpacing/>
        <w:jc w:val="both"/>
        <w:rPr>
          <w:sz w:val="27"/>
          <w:szCs w:val="27"/>
        </w:rPr>
      </w:pPr>
      <w:r w:rsidRPr="00A279BD">
        <w:rPr>
          <w:sz w:val="27"/>
          <w:szCs w:val="27"/>
        </w:rPr>
        <w:t xml:space="preserve">  </w:t>
      </w:r>
      <w:proofErr w:type="spellStart"/>
      <w:r w:rsidRPr="00A279BD">
        <w:rPr>
          <w:sz w:val="27"/>
          <w:szCs w:val="27"/>
        </w:rPr>
        <w:t>Керуючись</w:t>
      </w:r>
      <w:proofErr w:type="spellEnd"/>
      <w:r w:rsidRPr="00A279BD">
        <w:rPr>
          <w:sz w:val="27"/>
          <w:szCs w:val="27"/>
        </w:rPr>
        <w:t xml:space="preserve"> </w:t>
      </w:r>
      <w:proofErr w:type="spellStart"/>
      <w:r w:rsidRPr="00A279BD">
        <w:rPr>
          <w:sz w:val="27"/>
          <w:szCs w:val="27"/>
        </w:rPr>
        <w:t>статтями</w:t>
      </w:r>
      <w:proofErr w:type="spellEnd"/>
      <w:r w:rsidRPr="00A279BD">
        <w:rPr>
          <w:sz w:val="27"/>
          <w:szCs w:val="27"/>
        </w:rPr>
        <w:t xml:space="preserve"> 22,23,72 та </w:t>
      </w:r>
      <w:proofErr w:type="spellStart"/>
      <w:r w:rsidRPr="00A279BD">
        <w:rPr>
          <w:sz w:val="27"/>
          <w:szCs w:val="27"/>
        </w:rPr>
        <w:t>статтею</w:t>
      </w:r>
      <w:proofErr w:type="spellEnd"/>
      <w:r w:rsidRPr="00A279BD">
        <w:rPr>
          <w:sz w:val="27"/>
          <w:szCs w:val="27"/>
        </w:rPr>
        <w:t xml:space="preserve"> 78 Бюджетного кодексу </w:t>
      </w:r>
      <w:proofErr w:type="spellStart"/>
      <w:r w:rsidRPr="00A279BD">
        <w:rPr>
          <w:sz w:val="27"/>
          <w:szCs w:val="27"/>
        </w:rPr>
        <w:t>України</w:t>
      </w:r>
      <w:proofErr w:type="spellEnd"/>
      <w:r w:rsidRPr="00A279BD">
        <w:rPr>
          <w:sz w:val="27"/>
          <w:szCs w:val="27"/>
        </w:rPr>
        <w:t xml:space="preserve"> та </w:t>
      </w:r>
      <w:proofErr w:type="spellStart"/>
      <w:r w:rsidRPr="00A279BD">
        <w:rPr>
          <w:sz w:val="27"/>
          <w:szCs w:val="27"/>
        </w:rPr>
        <w:t>керуючись</w:t>
      </w:r>
      <w:proofErr w:type="spellEnd"/>
      <w:r w:rsidRPr="00A279BD">
        <w:rPr>
          <w:sz w:val="27"/>
          <w:szCs w:val="27"/>
        </w:rPr>
        <w:t xml:space="preserve"> </w:t>
      </w:r>
      <w:proofErr w:type="spellStart"/>
      <w:r w:rsidRPr="00A279BD">
        <w:rPr>
          <w:sz w:val="27"/>
          <w:szCs w:val="27"/>
        </w:rPr>
        <w:t>статтею</w:t>
      </w:r>
      <w:proofErr w:type="spellEnd"/>
      <w:r w:rsidRPr="00A279BD">
        <w:rPr>
          <w:sz w:val="27"/>
          <w:szCs w:val="27"/>
        </w:rPr>
        <w:t xml:space="preserve"> 26 Закону </w:t>
      </w:r>
      <w:proofErr w:type="spellStart"/>
      <w:r w:rsidRPr="00A279BD">
        <w:rPr>
          <w:sz w:val="27"/>
          <w:szCs w:val="27"/>
        </w:rPr>
        <w:t>України</w:t>
      </w:r>
      <w:proofErr w:type="spellEnd"/>
      <w:r w:rsidRPr="00A279BD">
        <w:rPr>
          <w:sz w:val="27"/>
          <w:szCs w:val="27"/>
        </w:rPr>
        <w:t xml:space="preserve"> « Про </w:t>
      </w:r>
      <w:proofErr w:type="spellStart"/>
      <w:proofErr w:type="gramStart"/>
      <w:r w:rsidRPr="00A279BD">
        <w:rPr>
          <w:sz w:val="27"/>
          <w:szCs w:val="27"/>
        </w:rPr>
        <w:t>м</w:t>
      </w:r>
      <w:proofErr w:type="gramEnd"/>
      <w:r w:rsidRPr="00A279BD">
        <w:rPr>
          <w:sz w:val="27"/>
          <w:szCs w:val="27"/>
        </w:rPr>
        <w:t>ісцеве</w:t>
      </w:r>
      <w:proofErr w:type="spellEnd"/>
      <w:r w:rsidRPr="00A279BD">
        <w:rPr>
          <w:sz w:val="27"/>
          <w:szCs w:val="27"/>
        </w:rPr>
        <w:t xml:space="preserve"> </w:t>
      </w:r>
      <w:proofErr w:type="spellStart"/>
      <w:r w:rsidRPr="00A279BD">
        <w:rPr>
          <w:sz w:val="27"/>
          <w:szCs w:val="27"/>
        </w:rPr>
        <w:t>самоврядування</w:t>
      </w:r>
      <w:proofErr w:type="spellEnd"/>
      <w:r w:rsidRPr="00A279BD">
        <w:rPr>
          <w:sz w:val="27"/>
          <w:szCs w:val="27"/>
        </w:rPr>
        <w:t xml:space="preserve"> в </w:t>
      </w:r>
      <w:proofErr w:type="spellStart"/>
      <w:r w:rsidRPr="00A279BD">
        <w:rPr>
          <w:sz w:val="27"/>
          <w:szCs w:val="27"/>
        </w:rPr>
        <w:t>Україні</w:t>
      </w:r>
      <w:proofErr w:type="spellEnd"/>
      <w:r w:rsidRPr="00A279BD">
        <w:rPr>
          <w:sz w:val="27"/>
          <w:szCs w:val="27"/>
        </w:rPr>
        <w:t xml:space="preserve">»,  </w:t>
      </w:r>
      <w:proofErr w:type="spellStart"/>
      <w:r w:rsidRPr="00A279BD">
        <w:rPr>
          <w:sz w:val="27"/>
          <w:szCs w:val="27"/>
        </w:rPr>
        <w:t>сільська</w:t>
      </w:r>
      <w:proofErr w:type="spellEnd"/>
      <w:r w:rsidRPr="00A279BD">
        <w:rPr>
          <w:sz w:val="27"/>
          <w:szCs w:val="27"/>
        </w:rPr>
        <w:t xml:space="preserve"> рада </w:t>
      </w:r>
    </w:p>
    <w:p w:rsidR="007928C1" w:rsidRPr="00A279BD" w:rsidRDefault="007928C1" w:rsidP="007928C1">
      <w:pPr>
        <w:ind w:left="-142" w:right="-284"/>
        <w:rPr>
          <w:sz w:val="27"/>
          <w:szCs w:val="27"/>
        </w:rPr>
      </w:pPr>
    </w:p>
    <w:p w:rsidR="007928C1" w:rsidRPr="00A279BD" w:rsidRDefault="007928C1" w:rsidP="007928C1">
      <w:pPr>
        <w:ind w:left="-142" w:right="-284"/>
        <w:rPr>
          <w:sz w:val="27"/>
          <w:szCs w:val="27"/>
        </w:rPr>
      </w:pPr>
      <w:r w:rsidRPr="00A279BD">
        <w:rPr>
          <w:sz w:val="27"/>
          <w:szCs w:val="27"/>
        </w:rPr>
        <w:t>ВИРІШИЛА:</w:t>
      </w:r>
    </w:p>
    <w:p w:rsidR="007928C1" w:rsidRPr="005A440F" w:rsidRDefault="007928C1" w:rsidP="007928C1">
      <w:pPr>
        <w:pStyle w:val="ListParagraph"/>
        <w:numPr>
          <w:ilvl w:val="0"/>
          <w:numId w:val="1"/>
        </w:numPr>
        <w:tabs>
          <w:tab w:val="left" w:pos="0"/>
        </w:tabs>
        <w:spacing w:before="40" w:line="260" w:lineRule="auto"/>
        <w:ind w:right="-284"/>
        <w:rPr>
          <w:sz w:val="27"/>
          <w:szCs w:val="27"/>
        </w:rPr>
      </w:pPr>
      <w:r w:rsidRPr="00A279BD">
        <w:rPr>
          <w:sz w:val="27"/>
          <w:szCs w:val="27"/>
        </w:rPr>
        <w:t xml:space="preserve">Внести  зміни   до  рішення </w:t>
      </w:r>
      <w:r>
        <w:rPr>
          <w:sz w:val="27"/>
          <w:szCs w:val="27"/>
        </w:rPr>
        <w:t>ХХІХ</w:t>
      </w:r>
      <w:r w:rsidRPr="00A279BD">
        <w:rPr>
          <w:sz w:val="27"/>
          <w:szCs w:val="27"/>
        </w:rPr>
        <w:t xml:space="preserve">  сесії </w:t>
      </w:r>
      <w:r w:rsidRPr="00A279BD">
        <w:rPr>
          <w:sz w:val="27"/>
          <w:szCs w:val="27"/>
          <w:lang w:val="en-US"/>
        </w:rPr>
        <w:t>V</w:t>
      </w:r>
      <w:r w:rsidRPr="00A279BD">
        <w:rPr>
          <w:sz w:val="27"/>
          <w:szCs w:val="27"/>
        </w:rPr>
        <w:t>ІІ скликання від 24 грудня 201</w:t>
      </w:r>
      <w:r>
        <w:rPr>
          <w:sz w:val="27"/>
          <w:szCs w:val="27"/>
        </w:rPr>
        <w:t>6 року       № 431</w:t>
      </w:r>
      <w:r w:rsidRPr="00A279BD">
        <w:rPr>
          <w:sz w:val="27"/>
          <w:szCs w:val="27"/>
        </w:rPr>
        <w:t xml:space="preserve"> </w:t>
      </w:r>
      <w:r>
        <w:rPr>
          <w:sz w:val="27"/>
          <w:szCs w:val="27"/>
        </w:rPr>
        <w:t>«Про  сільський  бюджет  на 2017</w:t>
      </w:r>
      <w:r w:rsidRPr="00A279BD">
        <w:rPr>
          <w:sz w:val="27"/>
          <w:szCs w:val="27"/>
        </w:rPr>
        <w:t xml:space="preserve"> рік» а саме:</w:t>
      </w:r>
    </w:p>
    <w:p w:rsidR="007928C1" w:rsidRPr="00FD4825" w:rsidRDefault="007928C1" w:rsidP="007928C1">
      <w:pPr>
        <w:ind w:right="-185" w:firstLine="888"/>
        <w:jc w:val="both"/>
        <w:rPr>
          <w:sz w:val="28"/>
          <w:szCs w:val="28"/>
          <w:lang w:val="uk-UA"/>
        </w:rPr>
      </w:pPr>
      <w:r w:rsidRPr="00FD4825">
        <w:rPr>
          <w:sz w:val="28"/>
          <w:szCs w:val="28"/>
          <w:lang w:val="uk-UA"/>
        </w:rPr>
        <w:t>1.1. Спрямувати вільний залишок коштів, який склався станом на 01 січня 2017 року на рахунку спеціального фонду (бюджет розвитку) сільського бюджету, на покриття дефіциту спеціального фонду (бюджет розвитку)  сільського бюджету в сумі 278060 гривень, згідно з додатком 1 до цього рішення.</w:t>
      </w:r>
      <w:r w:rsidRPr="00FD4825">
        <w:rPr>
          <w:sz w:val="28"/>
          <w:szCs w:val="28"/>
          <w:highlight w:val="yellow"/>
          <w:lang w:val="uk-UA"/>
        </w:rPr>
        <w:t xml:space="preserve"> </w:t>
      </w:r>
    </w:p>
    <w:p w:rsidR="007928C1" w:rsidRDefault="007928C1" w:rsidP="007928C1">
      <w:pPr>
        <w:ind w:right="-185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Збільшити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</w:rPr>
        <w:t xml:space="preserve"> фонду (бюджету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бюджету на суму 278060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додатком</w:t>
      </w:r>
      <w:proofErr w:type="spellEnd"/>
      <w:r>
        <w:rPr>
          <w:sz w:val="28"/>
          <w:szCs w:val="28"/>
        </w:rPr>
        <w:t xml:space="preserve"> 2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>.</w:t>
      </w:r>
      <w:r w:rsidRPr="00464212">
        <w:rPr>
          <w:sz w:val="28"/>
          <w:szCs w:val="28"/>
          <w:highlight w:val="yellow"/>
        </w:rPr>
        <w:t xml:space="preserve"> </w:t>
      </w:r>
    </w:p>
    <w:p w:rsidR="007928C1" w:rsidRDefault="007928C1" w:rsidP="007928C1">
      <w:pPr>
        <w:pStyle w:val="ListParagraph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F5BF2">
        <w:rPr>
          <w:sz w:val="28"/>
          <w:szCs w:val="28"/>
        </w:rPr>
        <w:t>Затвердити перерозподіл видатків загального  фонду сільського бюджету в межах річних бюджетних призначень,  згідно  з додатком  3  до цього рішення.</w:t>
      </w:r>
    </w:p>
    <w:p w:rsidR="007928C1" w:rsidRDefault="007928C1" w:rsidP="007928C1">
      <w:pPr>
        <w:pStyle w:val="ListParagraph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A779DA">
        <w:rPr>
          <w:sz w:val="28"/>
          <w:szCs w:val="28"/>
        </w:rPr>
        <w:t xml:space="preserve">. Доповнити додаток № 4 до рішення </w:t>
      </w:r>
      <w:r>
        <w:rPr>
          <w:sz w:val="28"/>
          <w:szCs w:val="28"/>
        </w:rPr>
        <w:t xml:space="preserve">ХХІХ </w:t>
      </w:r>
      <w:r w:rsidRPr="00A779DA">
        <w:rPr>
          <w:sz w:val="28"/>
          <w:szCs w:val="28"/>
        </w:rPr>
        <w:t xml:space="preserve">сесії </w:t>
      </w:r>
      <w:r w:rsidRPr="00A779D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 від 24 грудня 2016 року   № 431</w:t>
      </w:r>
      <w:r w:rsidRPr="00A779DA">
        <w:rPr>
          <w:sz w:val="28"/>
          <w:szCs w:val="28"/>
        </w:rPr>
        <w:t xml:space="preserve">  “</w:t>
      </w:r>
      <w:r>
        <w:rPr>
          <w:sz w:val="28"/>
          <w:szCs w:val="28"/>
        </w:rPr>
        <w:t xml:space="preserve"> Про  сільський  бюджет  на 2017</w:t>
      </w:r>
      <w:r w:rsidRPr="00A779DA">
        <w:rPr>
          <w:sz w:val="28"/>
          <w:szCs w:val="28"/>
        </w:rPr>
        <w:t xml:space="preserve"> рік “ переліком місцевих (регіональних) програм, які фінансуватимуться за рахунок коштів </w:t>
      </w:r>
      <w:proofErr w:type="spellStart"/>
      <w:r w:rsidRPr="00A779DA">
        <w:rPr>
          <w:sz w:val="28"/>
          <w:szCs w:val="28"/>
        </w:rPr>
        <w:t>Щасливцевського</w:t>
      </w:r>
      <w:proofErr w:type="spellEnd"/>
      <w:r w:rsidRPr="00A779DA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ого бюджету, згідно з додатком 4</w:t>
      </w:r>
      <w:r w:rsidRPr="00A779DA">
        <w:rPr>
          <w:sz w:val="28"/>
          <w:szCs w:val="28"/>
        </w:rPr>
        <w:t xml:space="preserve"> до цього рішення.</w:t>
      </w:r>
    </w:p>
    <w:p w:rsidR="007928C1" w:rsidRPr="00FD4825" w:rsidRDefault="007928C1" w:rsidP="007928C1">
      <w:pPr>
        <w:ind w:firstLine="851"/>
        <w:jc w:val="both"/>
        <w:rPr>
          <w:sz w:val="22"/>
          <w:szCs w:val="22"/>
          <w:lang w:val="uk-UA"/>
        </w:rPr>
      </w:pPr>
      <w:r w:rsidRPr="00FD4825">
        <w:rPr>
          <w:sz w:val="28"/>
          <w:szCs w:val="28"/>
          <w:lang w:val="uk-UA"/>
        </w:rPr>
        <w:t>1.5.</w:t>
      </w:r>
      <w:r w:rsidRPr="00FD4825">
        <w:rPr>
          <w:sz w:val="22"/>
          <w:szCs w:val="22"/>
          <w:lang w:val="uk-UA"/>
        </w:rPr>
        <w:t xml:space="preserve"> </w:t>
      </w:r>
      <w:r w:rsidRPr="00FD4825">
        <w:rPr>
          <w:sz w:val="28"/>
          <w:szCs w:val="28"/>
          <w:lang w:val="uk-UA"/>
        </w:rPr>
        <w:t xml:space="preserve">Доповнити додаток № 5 до рішення ХХІХ сесії  </w:t>
      </w:r>
      <w:r w:rsidRPr="00166834">
        <w:rPr>
          <w:sz w:val="28"/>
          <w:szCs w:val="28"/>
          <w:lang w:val="en-US"/>
        </w:rPr>
        <w:t>V</w:t>
      </w:r>
      <w:r w:rsidRPr="00FD4825">
        <w:rPr>
          <w:sz w:val="28"/>
          <w:szCs w:val="28"/>
          <w:lang w:val="uk-UA"/>
        </w:rPr>
        <w:t>ІІ скликання від 24 грудня 2016  року № 431 “ Про сільський  бюджет  на 2017 рік “ переліком об’єктів, видатки на які у 2017 році будуть проводитися за рахунок коштів бюджету розвитку (спеціального фонду) сільського бюджету, згідно з додатком 5 до цього рішення.</w:t>
      </w:r>
    </w:p>
    <w:p w:rsidR="007928C1" w:rsidRPr="00E675FE" w:rsidRDefault="007928C1" w:rsidP="007928C1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675FE">
        <w:rPr>
          <w:sz w:val="28"/>
          <w:szCs w:val="28"/>
        </w:rPr>
        <w:t xml:space="preserve">Головному   бухгалтеру сільської  ради  </w:t>
      </w:r>
      <w:proofErr w:type="spellStart"/>
      <w:r w:rsidRPr="00E675FE">
        <w:rPr>
          <w:sz w:val="28"/>
          <w:szCs w:val="28"/>
        </w:rPr>
        <w:t>Слойковій</w:t>
      </w:r>
      <w:proofErr w:type="spellEnd"/>
      <w:r w:rsidRPr="00E675FE">
        <w:rPr>
          <w:sz w:val="28"/>
          <w:szCs w:val="28"/>
        </w:rPr>
        <w:t xml:space="preserve"> Н. М. внести   відповідні  зміни  до  бюджетних призначен</w:t>
      </w:r>
      <w:r>
        <w:rPr>
          <w:sz w:val="28"/>
          <w:szCs w:val="28"/>
        </w:rPr>
        <w:t>ь  сільського   бюджету  на 2017</w:t>
      </w:r>
      <w:r w:rsidRPr="00E675FE">
        <w:rPr>
          <w:sz w:val="28"/>
          <w:szCs w:val="28"/>
        </w:rPr>
        <w:t xml:space="preserve"> рік.</w:t>
      </w:r>
    </w:p>
    <w:p w:rsidR="007928C1" w:rsidRPr="00E675FE" w:rsidRDefault="007928C1" w:rsidP="007928C1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675FE">
        <w:rPr>
          <w:sz w:val="28"/>
          <w:szCs w:val="28"/>
        </w:rPr>
        <w:t>Контроль за виконанням покласти на постійну депутатську  комісію з  питань  бюджету, управління комунальною власністю.</w:t>
      </w:r>
    </w:p>
    <w:p w:rsidR="007928C1" w:rsidRDefault="007928C1" w:rsidP="007928C1">
      <w:pPr>
        <w:pStyle w:val="a3"/>
        <w:ind w:left="142" w:firstLine="1135"/>
        <w:rPr>
          <w:sz w:val="22"/>
          <w:szCs w:val="22"/>
        </w:rPr>
      </w:pPr>
    </w:p>
    <w:p w:rsidR="007928C1" w:rsidRDefault="007928C1" w:rsidP="007928C1">
      <w:pPr>
        <w:ind w:left="142"/>
        <w:rPr>
          <w:sz w:val="28"/>
          <w:szCs w:val="28"/>
        </w:rPr>
      </w:pPr>
    </w:p>
    <w:p w:rsidR="007928C1" w:rsidRDefault="007928C1" w:rsidP="007928C1">
      <w:pPr>
        <w:ind w:left="142"/>
        <w:rPr>
          <w:sz w:val="28"/>
          <w:szCs w:val="28"/>
        </w:rPr>
      </w:pPr>
      <w:proofErr w:type="spellStart"/>
      <w:r w:rsidRPr="007926BB">
        <w:rPr>
          <w:sz w:val="28"/>
          <w:szCs w:val="28"/>
        </w:rPr>
        <w:t>Сільський</w:t>
      </w:r>
      <w:proofErr w:type="spellEnd"/>
      <w:r w:rsidRPr="007926BB">
        <w:rPr>
          <w:sz w:val="28"/>
          <w:szCs w:val="28"/>
        </w:rPr>
        <w:t xml:space="preserve"> голова                                                            </w:t>
      </w:r>
      <w:r>
        <w:rPr>
          <w:sz w:val="28"/>
          <w:szCs w:val="28"/>
        </w:rPr>
        <w:t xml:space="preserve">        </w:t>
      </w:r>
      <w:r w:rsidRPr="007926BB">
        <w:rPr>
          <w:sz w:val="28"/>
          <w:szCs w:val="28"/>
        </w:rPr>
        <w:t xml:space="preserve">  В.О. </w:t>
      </w:r>
      <w:proofErr w:type="spellStart"/>
      <w:r w:rsidRPr="007926BB">
        <w:rPr>
          <w:sz w:val="28"/>
          <w:szCs w:val="28"/>
        </w:rPr>
        <w:t>Плохушко</w:t>
      </w:r>
      <w:proofErr w:type="spellEnd"/>
    </w:p>
    <w:p w:rsidR="007A4B6A" w:rsidRDefault="007A4B6A">
      <w:bookmarkStart w:id="0" w:name="_GoBack"/>
      <w:bookmarkEnd w:id="0"/>
    </w:p>
    <w:sectPr w:rsidR="007A4B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B14"/>
    <w:multiLevelType w:val="multilevel"/>
    <w:tmpl w:val="62CCA068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C1"/>
    <w:rsid w:val="007928C1"/>
    <w:rsid w:val="007A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7928C1"/>
    <w:pPr>
      <w:keepNext/>
      <w:outlineLvl w:val="2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28C1"/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rsid w:val="007928C1"/>
    <w:rPr>
      <w:rFonts w:eastAsia="Calibri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7928C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7928C1"/>
    <w:pPr>
      <w:ind w:left="720"/>
      <w:contextualSpacing/>
    </w:pPr>
    <w:rPr>
      <w:rFonts w:eastAsia="Calibri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928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8C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7928C1"/>
    <w:pPr>
      <w:keepNext/>
      <w:outlineLvl w:val="2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28C1"/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rsid w:val="007928C1"/>
    <w:rPr>
      <w:rFonts w:eastAsia="Calibri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7928C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7928C1"/>
    <w:pPr>
      <w:ind w:left="720"/>
      <w:contextualSpacing/>
    </w:pPr>
    <w:rPr>
      <w:rFonts w:eastAsia="Calibri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928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8C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1</cp:revision>
  <dcterms:created xsi:type="dcterms:W3CDTF">2019-03-21T08:17:00Z</dcterms:created>
  <dcterms:modified xsi:type="dcterms:W3CDTF">2019-03-21T08:18:00Z</dcterms:modified>
</cp:coreProperties>
</file>