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24" w:rsidRPr="003D7524" w:rsidRDefault="003D7524" w:rsidP="003D7524">
      <w:pPr>
        <w:jc w:val="center"/>
        <w:rPr>
          <w:b/>
          <w:sz w:val="28"/>
          <w:szCs w:val="28"/>
          <w:lang w:val="uk-UA"/>
        </w:rPr>
      </w:pPr>
      <w:r w:rsidRPr="003D7524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31.5pt;height:36pt" o:ole="" fillcolor="window">
            <v:imagedata r:id="rId6" o:title=""/>
          </v:shape>
          <o:OLEObject Type="Embed" ProgID="Word.Picture.8" ShapeID="_x0000_i1052" DrawAspect="Content" ObjectID="_1615298828" r:id="rId7"/>
        </w:object>
      </w:r>
    </w:p>
    <w:p w:rsidR="003D7524" w:rsidRPr="003D7524" w:rsidRDefault="003D7524" w:rsidP="003D7524">
      <w:pPr>
        <w:jc w:val="center"/>
        <w:rPr>
          <w:b/>
          <w:sz w:val="28"/>
          <w:szCs w:val="28"/>
          <w:lang w:val="uk-UA"/>
        </w:rPr>
      </w:pPr>
      <w:r w:rsidRPr="003D7524">
        <w:rPr>
          <w:b/>
          <w:sz w:val="28"/>
          <w:szCs w:val="28"/>
          <w:lang w:val="uk-UA"/>
        </w:rPr>
        <w:t>42 СЕСІЯ  ЩАСЛИВЦЕВСЬКОЇ СІЛЬСЬКОЇ РАДИ</w:t>
      </w:r>
    </w:p>
    <w:p w:rsidR="003D7524" w:rsidRPr="003D7524" w:rsidRDefault="003D7524" w:rsidP="003D7524">
      <w:pPr>
        <w:jc w:val="center"/>
        <w:rPr>
          <w:b/>
          <w:sz w:val="28"/>
          <w:szCs w:val="28"/>
          <w:lang w:val="uk-UA"/>
        </w:rPr>
      </w:pPr>
      <w:r w:rsidRPr="003D7524">
        <w:rPr>
          <w:b/>
          <w:sz w:val="28"/>
          <w:szCs w:val="28"/>
          <w:lang w:val="uk-UA"/>
        </w:rPr>
        <w:t>7 СКЛИКАННЯ</w:t>
      </w:r>
    </w:p>
    <w:p w:rsidR="003D7524" w:rsidRPr="003D7524" w:rsidRDefault="003D7524" w:rsidP="003D7524">
      <w:pPr>
        <w:jc w:val="center"/>
        <w:rPr>
          <w:b/>
          <w:sz w:val="28"/>
          <w:szCs w:val="28"/>
          <w:lang w:val="uk-UA"/>
        </w:rPr>
      </w:pPr>
    </w:p>
    <w:p w:rsidR="003D7524" w:rsidRPr="003D7524" w:rsidRDefault="003D7524" w:rsidP="003D7524">
      <w:pPr>
        <w:keepNext/>
        <w:jc w:val="center"/>
        <w:outlineLvl w:val="2"/>
        <w:rPr>
          <w:sz w:val="28"/>
          <w:szCs w:val="28"/>
          <w:lang w:val="uk-UA"/>
        </w:rPr>
      </w:pPr>
      <w:r w:rsidRPr="003D7524">
        <w:rPr>
          <w:b/>
          <w:sz w:val="28"/>
          <w:szCs w:val="28"/>
          <w:lang w:val="uk-UA"/>
        </w:rPr>
        <w:t xml:space="preserve">РІШЕННЯ </w:t>
      </w:r>
    </w:p>
    <w:p w:rsidR="003D7524" w:rsidRPr="003D7524" w:rsidRDefault="003D7524" w:rsidP="003D7524">
      <w:pPr>
        <w:jc w:val="both"/>
        <w:rPr>
          <w:sz w:val="28"/>
          <w:szCs w:val="28"/>
          <w:lang w:val="uk-UA"/>
        </w:rPr>
      </w:pPr>
      <w:r w:rsidRPr="003D7524">
        <w:rPr>
          <w:sz w:val="28"/>
          <w:szCs w:val="28"/>
          <w:lang w:val="uk-UA"/>
        </w:rPr>
        <w:t>30.06.2017р</w:t>
      </w:r>
    </w:p>
    <w:p w:rsidR="003D7524" w:rsidRPr="003D7524" w:rsidRDefault="003D7524" w:rsidP="003D7524">
      <w:pPr>
        <w:jc w:val="both"/>
        <w:rPr>
          <w:b/>
          <w:sz w:val="28"/>
          <w:szCs w:val="28"/>
          <w:lang w:val="uk-UA"/>
        </w:rPr>
      </w:pPr>
      <w:r w:rsidRPr="003D7524">
        <w:rPr>
          <w:sz w:val="28"/>
          <w:szCs w:val="28"/>
          <w:lang w:val="uk-UA"/>
        </w:rPr>
        <w:t xml:space="preserve">с. </w:t>
      </w:r>
      <w:proofErr w:type="spellStart"/>
      <w:r w:rsidRPr="003D7524">
        <w:rPr>
          <w:sz w:val="28"/>
          <w:szCs w:val="28"/>
          <w:lang w:val="uk-UA"/>
        </w:rPr>
        <w:t>Щасливцеве</w:t>
      </w:r>
      <w:proofErr w:type="spellEnd"/>
      <w:r w:rsidRPr="003D7524">
        <w:rPr>
          <w:sz w:val="28"/>
          <w:szCs w:val="28"/>
          <w:lang w:val="uk-UA"/>
        </w:rPr>
        <w:t xml:space="preserve">                                    №  648</w:t>
      </w:r>
    </w:p>
    <w:p w:rsidR="003D7524" w:rsidRPr="003D7524" w:rsidRDefault="003D7524" w:rsidP="003D7524">
      <w:pPr>
        <w:jc w:val="both"/>
        <w:rPr>
          <w:sz w:val="28"/>
          <w:szCs w:val="28"/>
          <w:lang w:val="uk-UA"/>
        </w:rPr>
      </w:pPr>
    </w:p>
    <w:p w:rsidR="003D7524" w:rsidRPr="003D7524" w:rsidRDefault="003D7524" w:rsidP="003D7524">
      <w:pPr>
        <w:jc w:val="both"/>
        <w:rPr>
          <w:sz w:val="28"/>
          <w:szCs w:val="28"/>
          <w:lang w:val="uk-UA"/>
        </w:rPr>
      </w:pPr>
      <w:r w:rsidRPr="003D7524">
        <w:rPr>
          <w:sz w:val="28"/>
          <w:szCs w:val="28"/>
          <w:lang w:val="uk-UA"/>
        </w:rPr>
        <w:t xml:space="preserve">Про розгляд заяви </w:t>
      </w:r>
    </w:p>
    <w:p w:rsidR="003D7524" w:rsidRPr="003D7524" w:rsidRDefault="003D7524" w:rsidP="003D7524">
      <w:pPr>
        <w:jc w:val="both"/>
        <w:rPr>
          <w:sz w:val="28"/>
          <w:szCs w:val="28"/>
          <w:lang w:val="uk-UA"/>
        </w:rPr>
      </w:pPr>
    </w:p>
    <w:p w:rsidR="003D7524" w:rsidRPr="003D7524" w:rsidRDefault="003D7524" w:rsidP="003D7524">
      <w:pPr>
        <w:jc w:val="both"/>
        <w:rPr>
          <w:sz w:val="28"/>
          <w:szCs w:val="28"/>
          <w:lang w:val="uk-UA"/>
        </w:rPr>
      </w:pPr>
      <w:r w:rsidRPr="003D7524">
        <w:rPr>
          <w:sz w:val="28"/>
          <w:szCs w:val="28"/>
          <w:lang w:val="uk-UA"/>
        </w:rPr>
        <w:tab/>
        <w:t>Розглянувши заяву заступника технічного директора ПАТ «Енергопостачальна компанія «</w:t>
      </w:r>
      <w:proofErr w:type="spellStart"/>
      <w:r w:rsidRPr="003D7524">
        <w:rPr>
          <w:sz w:val="28"/>
          <w:szCs w:val="28"/>
          <w:lang w:val="uk-UA"/>
        </w:rPr>
        <w:t>Херсонобленерго</w:t>
      </w:r>
      <w:proofErr w:type="spellEnd"/>
      <w:r w:rsidRPr="003D752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***</w:t>
      </w:r>
      <w:r w:rsidRPr="003D7524">
        <w:rPr>
          <w:sz w:val="28"/>
          <w:szCs w:val="28"/>
          <w:lang w:val="uk-UA"/>
        </w:rPr>
        <w:t xml:space="preserve">,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 w:rsidRPr="003D7524">
        <w:rPr>
          <w:sz w:val="28"/>
          <w:szCs w:val="28"/>
          <w:lang w:val="uk-UA"/>
        </w:rPr>
        <w:t>Щасливцевської</w:t>
      </w:r>
      <w:proofErr w:type="spellEnd"/>
      <w:r w:rsidRPr="003D7524">
        <w:rPr>
          <w:sz w:val="28"/>
          <w:szCs w:val="28"/>
          <w:lang w:val="uk-UA"/>
        </w:rPr>
        <w:t xml:space="preserve"> сільської ради</w:t>
      </w:r>
    </w:p>
    <w:p w:rsidR="003D7524" w:rsidRPr="003D7524" w:rsidRDefault="003D7524" w:rsidP="003D7524">
      <w:pPr>
        <w:jc w:val="both"/>
        <w:rPr>
          <w:sz w:val="28"/>
          <w:szCs w:val="28"/>
          <w:lang w:val="uk-UA"/>
        </w:rPr>
      </w:pPr>
      <w:r w:rsidRPr="003D7524">
        <w:rPr>
          <w:sz w:val="28"/>
          <w:szCs w:val="28"/>
          <w:lang w:val="uk-UA"/>
        </w:rPr>
        <w:t>ВИРІШИЛА:</w:t>
      </w:r>
    </w:p>
    <w:p w:rsidR="003D7524" w:rsidRPr="003D7524" w:rsidRDefault="003D7524" w:rsidP="003D7524">
      <w:pPr>
        <w:jc w:val="both"/>
        <w:rPr>
          <w:sz w:val="28"/>
          <w:szCs w:val="28"/>
          <w:lang w:val="uk-UA"/>
        </w:rPr>
      </w:pPr>
    </w:p>
    <w:p w:rsidR="003D7524" w:rsidRPr="003D7524" w:rsidRDefault="003D7524" w:rsidP="003D7524">
      <w:pPr>
        <w:jc w:val="both"/>
        <w:rPr>
          <w:sz w:val="28"/>
          <w:szCs w:val="28"/>
          <w:lang w:val="uk-UA" w:eastAsia="en-US"/>
        </w:rPr>
      </w:pPr>
      <w:r w:rsidRPr="003D7524">
        <w:rPr>
          <w:sz w:val="28"/>
          <w:szCs w:val="28"/>
          <w:lang w:val="uk-UA" w:eastAsia="en-US"/>
        </w:rPr>
        <w:t xml:space="preserve">1.Відмовити </w:t>
      </w:r>
      <w:r w:rsidRPr="003D7524">
        <w:rPr>
          <w:rFonts w:ascii="Calibri" w:hAnsi="Calibri"/>
          <w:sz w:val="28"/>
          <w:szCs w:val="28"/>
          <w:lang w:val="uk-UA" w:eastAsia="en-US"/>
        </w:rPr>
        <w:t xml:space="preserve"> ПА</w:t>
      </w:r>
      <w:r w:rsidRPr="003D7524">
        <w:rPr>
          <w:sz w:val="28"/>
          <w:szCs w:val="28"/>
          <w:lang w:val="uk-UA" w:eastAsia="en-US"/>
        </w:rPr>
        <w:t>Т «</w:t>
      </w:r>
      <w:proofErr w:type="spellStart"/>
      <w:r w:rsidRPr="003D7524">
        <w:rPr>
          <w:sz w:val="28"/>
          <w:szCs w:val="28"/>
          <w:lang w:val="uk-UA" w:eastAsia="en-US"/>
        </w:rPr>
        <w:t>Херсонобленерго</w:t>
      </w:r>
      <w:proofErr w:type="spellEnd"/>
      <w:r w:rsidRPr="003D7524">
        <w:rPr>
          <w:sz w:val="28"/>
          <w:szCs w:val="28"/>
          <w:lang w:val="uk-UA" w:eastAsia="en-US"/>
        </w:rPr>
        <w:t>»</w:t>
      </w:r>
      <w:r w:rsidRPr="003D7524">
        <w:rPr>
          <w:rFonts w:ascii="Calibri" w:hAnsi="Calibri"/>
          <w:sz w:val="28"/>
          <w:szCs w:val="28"/>
          <w:lang w:val="uk-UA" w:eastAsia="en-US"/>
        </w:rPr>
        <w:t xml:space="preserve">    </w:t>
      </w:r>
      <w:r w:rsidRPr="003D7524">
        <w:rPr>
          <w:sz w:val="28"/>
          <w:szCs w:val="28"/>
          <w:lang w:val="uk-UA" w:eastAsia="en-US"/>
        </w:rPr>
        <w:t xml:space="preserve">(ідентифікаційний код юридичної особи </w:t>
      </w:r>
      <w:r>
        <w:rPr>
          <w:sz w:val="28"/>
          <w:szCs w:val="28"/>
          <w:lang w:val="uk-UA" w:eastAsia="en-US"/>
        </w:rPr>
        <w:t>***</w:t>
      </w:r>
      <w:r w:rsidRPr="003D7524">
        <w:rPr>
          <w:sz w:val="28"/>
          <w:szCs w:val="28"/>
          <w:lang w:val="uk-UA" w:eastAsia="en-US"/>
        </w:rPr>
        <w:t xml:space="preserve">) у наданні дозволу на розробку проекту землеустрою щодо відведення в оренду земельної ділянки орієнтовною площею </w:t>
      </w:r>
      <w:smartTag w:uri="urn:schemas-microsoft-com:office:smarttags" w:element="metricconverter">
        <w:smartTagPr>
          <w:attr w:name="ProductID" w:val="0,0152 га"/>
        </w:smartTagPr>
        <w:r w:rsidRPr="003D7524">
          <w:rPr>
            <w:sz w:val="28"/>
            <w:szCs w:val="28"/>
            <w:lang w:val="uk-UA" w:eastAsia="en-US"/>
          </w:rPr>
          <w:t>0,0152 га</w:t>
        </w:r>
      </w:smartTag>
      <w:r w:rsidRPr="003D7524">
        <w:rPr>
          <w:sz w:val="28"/>
          <w:szCs w:val="28"/>
          <w:lang w:val="uk-UA" w:eastAsia="en-US"/>
        </w:rPr>
        <w:t xml:space="preserve"> на період відгалуження від опори № 1 ПЛ-0,4кВ Л.1 МТП-10/0,4 кВ № 715, розташованої за адресою с. </w:t>
      </w:r>
      <w:proofErr w:type="spellStart"/>
      <w:r w:rsidRPr="003D7524">
        <w:rPr>
          <w:sz w:val="28"/>
          <w:szCs w:val="28"/>
          <w:lang w:val="uk-UA" w:eastAsia="en-US"/>
        </w:rPr>
        <w:t>Щаливцеве</w:t>
      </w:r>
      <w:proofErr w:type="spellEnd"/>
      <w:r w:rsidRPr="003D7524">
        <w:rPr>
          <w:sz w:val="28"/>
          <w:szCs w:val="28"/>
          <w:lang w:val="uk-UA" w:eastAsia="en-US"/>
        </w:rPr>
        <w:t xml:space="preserve">, вул. Набережна  до межі земельної ділянки для забезпечення приєднання до електромереж  електроустановок житлового будинку, господарських будівель і споруд </w:t>
      </w:r>
      <w:r>
        <w:rPr>
          <w:sz w:val="28"/>
          <w:szCs w:val="28"/>
          <w:lang w:val="uk-UA" w:eastAsia="en-US"/>
        </w:rPr>
        <w:t>гр.***</w:t>
      </w:r>
      <w:bookmarkStart w:id="0" w:name="_GoBack"/>
      <w:bookmarkEnd w:id="0"/>
      <w:r w:rsidRPr="003D7524">
        <w:rPr>
          <w:sz w:val="28"/>
          <w:szCs w:val="28"/>
          <w:lang w:val="uk-UA" w:eastAsia="en-US"/>
        </w:rPr>
        <w:t>., в зв’язку з тим,  що може бути підв’язна  до існуючої електромережі.</w:t>
      </w:r>
    </w:p>
    <w:p w:rsidR="003D7524" w:rsidRPr="003D7524" w:rsidRDefault="003D7524" w:rsidP="003D7524">
      <w:pPr>
        <w:jc w:val="both"/>
        <w:rPr>
          <w:sz w:val="28"/>
          <w:szCs w:val="28"/>
          <w:lang w:val="uk-UA"/>
        </w:rPr>
      </w:pPr>
      <w:r w:rsidRPr="003D7524">
        <w:rPr>
          <w:sz w:val="28"/>
          <w:szCs w:val="28"/>
          <w:lang w:val="uk-UA"/>
        </w:rPr>
        <w:t>2. 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3D7524" w:rsidRPr="003D7524" w:rsidRDefault="003D7524" w:rsidP="003D7524">
      <w:pPr>
        <w:jc w:val="both"/>
        <w:rPr>
          <w:color w:val="0D0D0D"/>
          <w:sz w:val="28"/>
          <w:szCs w:val="28"/>
          <w:lang w:val="uk-UA"/>
        </w:rPr>
      </w:pPr>
    </w:p>
    <w:p w:rsidR="003D7524" w:rsidRPr="003D7524" w:rsidRDefault="003D7524" w:rsidP="003D7524">
      <w:pPr>
        <w:jc w:val="both"/>
        <w:rPr>
          <w:sz w:val="28"/>
          <w:szCs w:val="28"/>
          <w:lang w:val="uk-UA" w:eastAsia="en-US"/>
        </w:rPr>
      </w:pPr>
      <w:r w:rsidRPr="003D7524">
        <w:rPr>
          <w:sz w:val="28"/>
          <w:szCs w:val="28"/>
          <w:lang w:val="uk-UA" w:eastAsia="en-US"/>
        </w:rPr>
        <w:t>.</w:t>
      </w:r>
    </w:p>
    <w:p w:rsidR="003D7524" w:rsidRPr="003D7524" w:rsidRDefault="003D7524" w:rsidP="003D7524">
      <w:pPr>
        <w:jc w:val="both"/>
        <w:rPr>
          <w:sz w:val="28"/>
          <w:szCs w:val="28"/>
          <w:lang w:val="uk-UA" w:eastAsia="en-US"/>
        </w:rPr>
      </w:pPr>
    </w:p>
    <w:p w:rsidR="003D7524" w:rsidRPr="003D7524" w:rsidRDefault="003D7524" w:rsidP="003D7524">
      <w:pPr>
        <w:jc w:val="both"/>
        <w:rPr>
          <w:rFonts w:ascii="Calibri" w:hAnsi="Calibri"/>
          <w:sz w:val="28"/>
          <w:szCs w:val="28"/>
          <w:lang w:val="uk-UA"/>
        </w:rPr>
      </w:pPr>
      <w:r w:rsidRPr="003D7524">
        <w:rPr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 w:rsidRPr="003D7524">
        <w:rPr>
          <w:sz w:val="28"/>
          <w:szCs w:val="28"/>
          <w:lang w:val="uk-UA"/>
        </w:rPr>
        <w:t>Плохушко</w:t>
      </w:r>
      <w:proofErr w:type="spellEnd"/>
    </w:p>
    <w:p w:rsidR="003D7524" w:rsidRPr="003D7524" w:rsidRDefault="003D7524" w:rsidP="003D7524">
      <w:pPr>
        <w:rPr>
          <w:sz w:val="28"/>
          <w:szCs w:val="28"/>
          <w:lang w:val="uk-UA"/>
        </w:rPr>
      </w:pPr>
    </w:p>
    <w:p w:rsidR="00C141FE" w:rsidRPr="001D2E37" w:rsidRDefault="00C141FE" w:rsidP="001D2E37">
      <w:pPr>
        <w:jc w:val="both"/>
        <w:rPr>
          <w:rFonts w:ascii="Calibri" w:hAnsi="Calibri"/>
          <w:sz w:val="28"/>
          <w:szCs w:val="28"/>
          <w:lang w:val="uk-UA"/>
        </w:rPr>
      </w:pPr>
    </w:p>
    <w:sectPr w:rsidR="00C141FE" w:rsidRPr="001D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A3DEC"/>
    <w:rsid w:val="001D2E37"/>
    <w:rsid w:val="003952E0"/>
    <w:rsid w:val="003D7524"/>
    <w:rsid w:val="00417B50"/>
    <w:rsid w:val="00527A5D"/>
    <w:rsid w:val="007677C1"/>
    <w:rsid w:val="008134AA"/>
    <w:rsid w:val="008376C5"/>
    <w:rsid w:val="00B40938"/>
    <w:rsid w:val="00C141FE"/>
    <w:rsid w:val="00CB17A2"/>
    <w:rsid w:val="00DE4184"/>
    <w:rsid w:val="00E6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2019-03-28T15:21:00Z</dcterms:created>
  <dcterms:modified xsi:type="dcterms:W3CDTF">2019-03-28T15:21:00Z</dcterms:modified>
</cp:coreProperties>
</file>