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BCE" w:rsidRPr="00C70BCE" w:rsidRDefault="00C70BCE" w:rsidP="00C70BCE">
      <w:pPr>
        <w:jc w:val="center"/>
        <w:rPr>
          <w:b/>
          <w:noProof/>
          <w:color w:val="000000"/>
          <w:sz w:val="28"/>
          <w:szCs w:val="28"/>
          <w:lang w:val="uk-UA"/>
        </w:rPr>
      </w:pPr>
    </w:p>
    <w:p w:rsidR="00C70BCE" w:rsidRPr="00C70BCE" w:rsidRDefault="00C70BCE" w:rsidP="00C70BCE">
      <w:pPr>
        <w:jc w:val="center"/>
        <w:rPr>
          <w:b/>
          <w:noProof/>
          <w:color w:val="000000"/>
          <w:sz w:val="28"/>
          <w:szCs w:val="28"/>
          <w:lang w:val="uk-UA"/>
        </w:rPr>
      </w:pPr>
    </w:p>
    <w:p w:rsidR="000E6661" w:rsidRPr="000E6661" w:rsidRDefault="000E6661" w:rsidP="000E6661">
      <w:pPr>
        <w:jc w:val="center"/>
        <w:rPr>
          <w:b/>
          <w:sz w:val="28"/>
          <w:szCs w:val="28"/>
          <w:lang w:val="uk-UA"/>
        </w:rPr>
      </w:pPr>
      <w:r>
        <w:rPr>
          <w:b/>
          <w:noProof/>
          <w:color w:val="000000"/>
          <w:sz w:val="28"/>
          <w:szCs w:val="28"/>
          <w:lang w:val="uk-UA" w:eastAsia="uk-UA"/>
        </w:rPr>
        <w:drawing>
          <wp:inline distT="0" distB="0" distL="0" distR="0">
            <wp:extent cx="457200" cy="609600"/>
            <wp:effectExtent l="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E6661" w:rsidRPr="000E6661" w:rsidRDefault="000E6661" w:rsidP="000E6661">
      <w:pPr>
        <w:rPr>
          <w:b/>
          <w:bCs/>
          <w:sz w:val="28"/>
          <w:szCs w:val="28"/>
          <w:lang w:val="uk-UA"/>
        </w:rPr>
      </w:pPr>
      <w:r w:rsidRPr="000E6661">
        <w:rPr>
          <w:bCs/>
          <w:sz w:val="28"/>
          <w:szCs w:val="28"/>
          <w:lang w:val="uk-UA"/>
        </w:rPr>
        <w:t xml:space="preserve">                    </w:t>
      </w:r>
      <w:r w:rsidRPr="000E6661">
        <w:rPr>
          <w:b/>
          <w:bCs/>
          <w:sz w:val="28"/>
          <w:szCs w:val="28"/>
          <w:lang w:val="uk-UA"/>
        </w:rPr>
        <w:t>34 СЕСІЯ ЩАСЛИВЦЕВСЬКОЇ СІЛЬСЬКОЇ РАДИ</w:t>
      </w:r>
    </w:p>
    <w:p w:rsidR="000E6661" w:rsidRPr="000E6661" w:rsidRDefault="000E6661" w:rsidP="000E6661">
      <w:pPr>
        <w:jc w:val="center"/>
        <w:rPr>
          <w:b/>
          <w:bCs/>
          <w:sz w:val="28"/>
          <w:szCs w:val="28"/>
          <w:lang w:val="uk-UA"/>
        </w:rPr>
      </w:pPr>
      <w:r w:rsidRPr="000E6661">
        <w:rPr>
          <w:b/>
          <w:bCs/>
          <w:sz w:val="28"/>
          <w:szCs w:val="28"/>
          <w:lang w:val="uk-UA"/>
        </w:rPr>
        <w:t>7 СКЛИКАННЯ</w:t>
      </w:r>
    </w:p>
    <w:p w:rsidR="000E6661" w:rsidRPr="000E6661" w:rsidRDefault="000E6661" w:rsidP="000E6661">
      <w:pPr>
        <w:jc w:val="center"/>
        <w:rPr>
          <w:b/>
          <w:sz w:val="28"/>
          <w:szCs w:val="28"/>
          <w:lang w:val="uk-UA"/>
        </w:rPr>
      </w:pPr>
    </w:p>
    <w:p w:rsidR="000E6661" w:rsidRPr="000E6661" w:rsidRDefault="000E6661" w:rsidP="000E6661">
      <w:pPr>
        <w:jc w:val="center"/>
        <w:rPr>
          <w:sz w:val="28"/>
          <w:szCs w:val="28"/>
          <w:lang w:val="uk-UA"/>
        </w:rPr>
      </w:pPr>
      <w:r w:rsidRPr="000E6661">
        <w:rPr>
          <w:sz w:val="28"/>
          <w:szCs w:val="28"/>
          <w:lang w:val="uk-UA"/>
        </w:rPr>
        <w:t>РІШЕННЯ</w:t>
      </w:r>
    </w:p>
    <w:p w:rsidR="000E6661" w:rsidRPr="000E6661" w:rsidRDefault="000E6661" w:rsidP="000E6661">
      <w:pPr>
        <w:rPr>
          <w:sz w:val="28"/>
          <w:szCs w:val="28"/>
          <w:lang w:val="uk-UA"/>
        </w:rPr>
      </w:pPr>
      <w:r w:rsidRPr="000E6661">
        <w:rPr>
          <w:sz w:val="28"/>
          <w:szCs w:val="28"/>
          <w:lang w:val="uk-UA"/>
        </w:rPr>
        <w:t>31.03.2017 р.                                       № 565</w:t>
      </w:r>
    </w:p>
    <w:p w:rsidR="000E6661" w:rsidRPr="000E6661" w:rsidRDefault="000E6661" w:rsidP="000E6661">
      <w:pPr>
        <w:rPr>
          <w:sz w:val="28"/>
          <w:szCs w:val="28"/>
          <w:lang w:val="uk-UA"/>
        </w:rPr>
      </w:pPr>
      <w:r w:rsidRPr="000E6661">
        <w:rPr>
          <w:sz w:val="28"/>
          <w:szCs w:val="28"/>
          <w:lang w:val="uk-UA"/>
        </w:rPr>
        <w:t xml:space="preserve">с. </w:t>
      </w:r>
      <w:proofErr w:type="spellStart"/>
      <w:r w:rsidRPr="000E6661">
        <w:rPr>
          <w:sz w:val="28"/>
          <w:szCs w:val="28"/>
          <w:lang w:val="uk-UA"/>
        </w:rPr>
        <w:t>Щасливцеве</w:t>
      </w:r>
      <w:proofErr w:type="spellEnd"/>
    </w:p>
    <w:p w:rsidR="000E6661" w:rsidRPr="000E6661" w:rsidRDefault="000E6661" w:rsidP="000E6661">
      <w:pPr>
        <w:rPr>
          <w:sz w:val="28"/>
          <w:szCs w:val="28"/>
          <w:lang w:val="uk-UA"/>
        </w:rPr>
      </w:pPr>
    </w:p>
    <w:p w:rsidR="000E6661" w:rsidRPr="000E6661" w:rsidRDefault="000E6661" w:rsidP="000E6661">
      <w:pPr>
        <w:tabs>
          <w:tab w:val="left" w:pos="1134"/>
          <w:tab w:val="left" w:pos="4253"/>
          <w:tab w:val="left" w:pos="4536"/>
        </w:tabs>
        <w:ind w:right="4252"/>
        <w:jc w:val="both"/>
        <w:rPr>
          <w:sz w:val="28"/>
          <w:szCs w:val="28"/>
          <w:lang w:val="uk-UA" w:eastAsia="uk-UA"/>
        </w:rPr>
      </w:pPr>
      <w:r w:rsidRPr="000E6661">
        <w:rPr>
          <w:sz w:val="28"/>
          <w:szCs w:val="28"/>
          <w:lang w:val="uk-UA" w:eastAsia="uk-UA"/>
        </w:rPr>
        <w:t xml:space="preserve">Про внесення змін до кінцевих строків визначених рішенням сільської ради щодо впорядкування роботи дошкільних навчальних закладів </w:t>
      </w:r>
      <w:proofErr w:type="spellStart"/>
      <w:r w:rsidRPr="000E6661">
        <w:rPr>
          <w:sz w:val="28"/>
          <w:szCs w:val="28"/>
          <w:lang w:val="uk-UA" w:eastAsia="uk-UA"/>
        </w:rPr>
        <w:t>Щасливцевської</w:t>
      </w:r>
      <w:proofErr w:type="spellEnd"/>
      <w:r w:rsidRPr="000E6661">
        <w:rPr>
          <w:sz w:val="28"/>
          <w:szCs w:val="28"/>
          <w:lang w:val="uk-UA" w:eastAsia="uk-UA"/>
        </w:rPr>
        <w:t xml:space="preserve"> сільської ради</w:t>
      </w:r>
    </w:p>
    <w:p w:rsidR="000E6661" w:rsidRPr="000E6661" w:rsidRDefault="000E6661" w:rsidP="000E6661">
      <w:pPr>
        <w:tabs>
          <w:tab w:val="left" w:pos="1134"/>
        </w:tabs>
        <w:ind w:right="4251"/>
        <w:jc w:val="both"/>
        <w:rPr>
          <w:sz w:val="28"/>
          <w:szCs w:val="28"/>
          <w:lang w:val="uk-UA" w:eastAsia="uk-UA"/>
        </w:rPr>
      </w:pPr>
    </w:p>
    <w:p w:rsidR="000E6661" w:rsidRPr="000E6661" w:rsidRDefault="000E6661" w:rsidP="000E6661">
      <w:pPr>
        <w:ind w:right="-143" w:firstLine="567"/>
        <w:jc w:val="both"/>
        <w:rPr>
          <w:sz w:val="28"/>
          <w:szCs w:val="28"/>
          <w:lang w:val="uk-UA"/>
        </w:rPr>
      </w:pPr>
      <w:r w:rsidRPr="000E6661">
        <w:rPr>
          <w:sz w:val="28"/>
          <w:szCs w:val="28"/>
          <w:lang w:val="uk-UA"/>
        </w:rPr>
        <w:t xml:space="preserve">Розглянувши клопотання керівника Комунального закладу "Дошкільний навчальний заклад </w:t>
      </w:r>
      <w:proofErr w:type="spellStart"/>
      <w:r w:rsidRPr="000E6661">
        <w:rPr>
          <w:sz w:val="28"/>
          <w:szCs w:val="28"/>
          <w:lang w:val="uk-UA"/>
        </w:rPr>
        <w:t>Щасливцевської</w:t>
      </w:r>
      <w:proofErr w:type="spellEnd"/>
      <w:r w:rsidRPr="000E6661">
        <w:rPr>
          <w:sz w:val="28"/>
          <w:szCs w:val="28"/>
          <w:lang w:val="uk-UA"/>
        </w:rPr>
        <w:t xml:space="preserve"> сільської ради ясла-садок "Ромашка" Кушніренко Л.В. вих. №01-33 від 27.03.2017 р., про подовження строку виконання рішення сільської ради про впорядкування роботи дошкільних навчальних закладів, та з метою забезпечення безперебійного функціонування дошкільних навчальних закладів </w:t>
      </w:r>
      <w:proofErr w:type="spellStart"/>
      <w:r w:rsidRPr="000E6661">
        <w:rPr>
          <w:sz w:val="28"/>
          <w:szCs w:val="28"/>
          <w:lang w:val="uk-UA"/>
        </w:rPr>
        <w:t>Щасливцевської</w:t>
      </w:r>
      <w:proofErr w:type="spellEnd"/>
      <w:r w:rsidRPr="000E6661">
        <w:rPr>
          <w:sz w:val="28"/>
          <w:szCs w:val="28"/>
          <w:lang w:val="uk-UA"/>
        </w:rPr>
        <w:t xml:space="preserve"> сільської ради, оскільки рішення 32 сесії </w:t>
      </w:r>
      <w:proofErr w:type="spellStart"/>
      <w:r w:rsidRPr="000E6661">
        <w:rPr>
          <w:sz w:val="28"/>
          <w:szCs w:val="28"/>
          <w:lang w:val="uk-UA"/>
        </w:rPr>
        <w:t>Щасливцевської</w:t>
      </w:r>
      <w:proofErr w:type="spellEnd"/>
      <w:r w:rsidRPr="000E6661">
        <w:rPr>
          <w:sz w:val="28"/>
          <w:szCs w:val="28"/>
          <w:lang w:val="uk-UA"/>
        </w:rPr>
        <w:t xml:space="preserve"> сільської ради 7 скликання №536 від 28.02.2017 р. "Про внесення змін до рішення сільської ради та про впорядкування роботи дошкільних навчальних закладів </w:t>
      </w:r>
      <w:proofErr w:type="spellStart"/>
      <w:r w:rsidRPr="000E6661">
        <w:rPr>
          <w:sz w:val="28"/>
          <w:szCs w:val="28"/>
          <w:lang w:val="uk-UA"/>
        </w:rPr>
        <w:t>Щасливцевської</w:t>
      </w:r>
      <w:proofErr w:type="spellEnd"/>
      <w:r w:rsidRPr="000E6661">
        <w:rPr>
          <w:sz w:val="28"/>
          <w:szCs w:val="28"/>
          <w:lang w:val="uk-UA"/>
        </w:rPr>
        <w:t xml:space="preserve"> сільської ради." має встановлені кінцеві терміни (строки виконання) щодо певних передбачених ним дій, та деякі його частини містять персональні строкові доручення керівникам дошкільних навчальних закладів, виконання яких іншими особами неможливе, та частину строку відведеного на виконання цього рішення, а саме період з 02.03.2017 по 23.03.2017 р. Кушніренко Л.В. тимчасово з поважних причин не виконувала функції керівника дошкільного навчального закладу перебуваючи на лікарняному що підтверджується відповідними документами, керуючись </w:t>
      </w:r>
      <w:r w:rsidRPr="000E6661">
        <w:rPr>
          <w:color w:val="000000"/>
          <w:sz w:val="28"/>
          <w:szCs w:val="28"/>
          <w:shd w:val="clear" w:color="auto" w:fill="FFFFFF"/>
          <w:lang w:val="uk-UA"/>
        </w:rPr>
        <w:t xml:space="preserve">ст. 26 </w:t>
      </w:r>
      <w:r w:rsidRPr="000E6661">
        <w:rPr>
          <w:sz w:val="28"/>
          <w:szCs w:val="28"/>
          <w:lang w:val="uk-UA"/>
        </w:rPr>
        <w:t>Закону України "Про місцеве самоврядування в Україні" сесія сільської ради</w:t>
      </w:r>
    </w:p>
    <w:p w:rsidR="000E6661" w:rsidRPr="000E6661" w:rsidRDefault="000E6661" w:rsidP="000E6661">
      <w:pPr>
        <w:jc w:val="both"/>
        <w:rPr>
          <w:sz w:val="28"/>
          <w:szCs w:val="28"/>
          <w:lang w:val="uk-UA"/>
        </w:rPr>
      </w:pPr>
      <w:r w:rsidRPr="000E6661">
        <w:rPr>
          <w:sz w:val="28"/>
          <w:szCs w:val="28"/>
          <w:lang w:val="uk-UA"/>
        </w:rPr>
        <w:t>ВИРІШИЛА:</w:t>
      </w:r>
    </w:p>
    <w:p w:rsidR="000E6661" w:rsidRPr="000E6661" w:rsidRDefault="000E6661" w:rsidP="000E6661">
      <w:pPr>
        <w:ind w:firstLine="567"/>
        <w:jc w:val="both"/>
        <w:rPr>
          <w:sz w:val="28"/>
          <w:szCs w:val="28"/>
          <w:lang w:val="uk-UA"/>
        </w:rPr>
      </w:pPr>
      <w:r w:rsidRPr="000E6661">
        <w:rPr>
          <w:sz w:val="28"/>
          <w:szCs w:val="28"/>
          <w:lang w:val="uk-UA"/>
        </w:rPr>
        <w:t xml:space="preserve">1. Внести наступні зміни до рішення 32 сесії </w:t>
      </w:r>
      <w:proofErr w:type="spellStart"/>
      <w:r w:rsidRPr="000E6661">
        <w:rPr>
          <w:sz w:val="28"/>
          <w:szCs w:val="28"/>
          <w:lang w:val="uk-UA"/>
        </w:rPr>
        <w:t>Щасливцевської</w:t>
      </w:r>
      <w:proofErr w:type="spellEnd"/>
      <w:r w:rsidRPr="000E6661">
        <w:rPr>
          <w:sz w:val="28"/>
          <w:szCs w:val="28"/>
          <w:lang w:val="uk-UA"/>
        </w:rPr>
        <w:t xml:space="preserve"> сільської ради 7 скликання №536 від 28.02.2017 р. "Про внесення змін до рішення сільської ради та про впорядкування роботи дошкільних навчальних закладів </w:t>
      </w:r>
      <w:proofErr w:type="spellStart"/>
      <w:r w:rsidRPr="000E6661">
        <w:rPr>
          <w:sz w:val="28"/>
          <w:szCs w:val="28"/>
          <w:lang w:val="uk-UA"/>
        </w:rPr>
        <w:t>Щасливцевської</w:t>
      </w:r>
      <w:proofErr w:type="spellEnd"/>
      <w:r w:rsidRPr="000E6661">
        <w:rPr>
          <w:sz w:val="28"/>
          <w:szCs w:val="28"/>
          <w:lang w:val="uk-UA"/>
        </w:rPr>
        <w:t xml:space="preserve"> сільської ради.":</w:t>
      </w:r>
    </w:p>
    <w:p w:rsidR="000E6661" w:rsidRPr="000E6661" w:rsidRDefault="000E6661" w:rsidP="000E6661">
      <w:pPr>
        <w:ind w:firstLine="567"/>
        <w:jc w:val="both"/>
        <w:rPr>
          <w:sz w:val="28"/>
          <w:szCs w:val="28"/>
          <w:lang w:val="uk-UA"/>
        </w:rPr>
      </w:pPr>
      <w:r w:rsidRPr="000E6661">
        <w:rPr>
          <w:sz w:val="28"/>
          <w:szCs w:val="28"/>
          <w:lang w:val="uk-UA"/>
        </w:rPr>
        <w:t>- у пункті 6 слова та цифри "</w:t>
      </w:r>
      <w:r w:rsidRPr="000E6661">
        <w:rPr>
          <w:sz w:val="28"/>
          <w:szCs w:val="28"/>
          <w:shd w:val="clear" w:color="auto" w:fill="FFFFFF"/>
          <w:lang w:val="uk-UA"/>
        </w:rPr>
        <w:t xml:space="preserve">з 01.04.2017 року" замінити на </w:t>
      </w:r>
      <w:r w:rsidRPr="000E6661">
        <w:rPr>
          <w:sz w:val="28"/>
          <w:szCs w:val="28"/>
          <w:lang w:val="uk-UA"/>
        </w:rPr>
        <w:t>слова та цифри "</w:t>
      </w:r>
      <w:r w:rsidRPr="000E6661">
        <w:rPr>
          <w:sz w:val="28"/>
          <w:szCs w:val="28"/>
          <w:shd w:val="clear" w:color="auto" w:fill="FFFFFF"/>
          <w:lang w:val="uk-UA"/>
        </w:rPr>
        <w:t>з 22.04.2017 року";</w:t>
      </w:r>
    </w:p>
    <w:p w:rsidR="000E6661" w:rsidRPr="000E6661" w:rsidRDefault="000E6661" w:rsidP="000E6661">
      <w:pPr>
        <w:ind w:firstLine="567"/>
        <w:jc w:val="both"/>
        <w:rPr>
          <w:sz w:val="28"/>
          <w:szCs w:val="28"/>
          <w:lang w:val="uk-UA"/>
        </w:rPr>
      </w:pPr>
      <w:r w:rsidRPr="000E6661">
        <w:rPr>
          <w:sz w:val="28"/>
          <w:szCs w:val="28"/>
          <w:lang w:val="uk-UA"/>
        </w:rPr>
        <w:t>- у пункті 7 слова та цифри "до</w:t>
      </w:r>
      <w:r w:rsidRPr="000E6661">
        <w:rPr>
          <w:sz w:val="28"/>
          <w:szCs w:val="28"/>
          <w:shd w:val="clear" w:color="auto" w:fill="FFFFFF"/>
          <w:lang w:val="uk-UA"/>
        </w:rPr>
        <w:t xml:space="preserve"> 31.03.2017 р." замінити на </w:t>
      </w:r>
      <w:r w:rsidRPr="000E6661">
        <w:rPr>
          <w:sz w:val="28"/>
          <w:szCs w:val="28"/>
          <w:lang w:val="uk-UA"/>
        </w:rPr>
        <w:t>слова та цифри "до 21.04.</w:t>
      </w:r>
      <w:r w:rsidRPr="000E6661">
        <w:rPr>
          <w:sz w:val="28"/>
          <w:szCs w:val="28"/>
          <w:shd w:val="clear" w:color="auto" w:fill="FFFFFF"/>
          <w:lang w:val="uk-UA"/>
        </w:rPr>
        <w:t>2017 року".</w:t>
      </w:r>
    </w:p>
    <w:p w:rsidR="000E6661" w:rsidRPr="000E6661" w:rsidRDefault="000E6661" w:rsidP="000E6661">
      <w:pPr>
        <w:ind w:firstLine="567"/>
        <w:jc w:val="both"/>
        <w:rPr>
          <w:color w:val="000000"/>
          <w:sz w:val="28"/>
          <w:szCs w:val="28"/>
          <w:shd w:val="clear" w:color="auto" w:fill="FFFFFF"/>
          <w:lang w:val="uk-UA"/>
        </w:rPr>
      </w:pPr>
      <w:r w:rsidRPr="000E6661">
        <w:rPr>
          <w:color w:val="000000"/>
          <w:sz w:val="28"/>
          <w:szCs w:val="28"/>
          <w:shd w:val="clear" w:color="auto" w:fill="FFFFFF"/>
          <w:lang w:val="uk-UA"/>
        </w:rPr>
        <w:lastRenderedPageBreak/>
        <w:t xml:space="preserve">2. </w:t>
      </w:r>
      <w:r w:rsidRPr="000E6661">
        <w:rPr>
          <w:sz w:val="28"/>
          <w:szCs w:val="28"/>
          <w:lang w:val="uk-UA"/>
        </w:rPr>
        <w:t xml:space="preserve">Контроль за виконанням цього рішення покласти на постійну комісію </w:t>
      </w:r>
      <w:proofErr w:type="spellStart"/>
      <w:r w:rsidRPr="000E6661">
        <w:rPr>
          <w:sz w:val="28"/>
          <w:szCs w:val="28"/>
          <w:lang w:val="uk-UA"/>
        </w:rPr>
        <w:t>Щасливцевської</w:t>
      </w:r>
      <w:proofErr w:type="spellEnd"/>
      <w:r w:rsidRPr="000E6661">
        <w:rPr>
          <w:sz w:val="28"/>
          <w:szCs w:val="28"/>
          <w:lang w:val="uk-UA"/>
        </w:rPr>
        <w:t xml:space="preserve"> сільської ради з питань бюджету та управління комунальною власністю.</w:t>
      </w:r>
    </w:p>
    <w:p w:rsidR="000E6661" w:rsidRPr="000E6661" w:rsidRDefault="000E6661" w:rsidP="000E6661">
      <w:pPr>
        <w:ind w:firstLine="567"/>
        <w:jc w:val="both"/>
        <w:rPr>
          <w:color w:val="000000"/>
          <w:sz w:val="28"/>
          <w:szCs w:val="28"/>
          <w:lang w:val="uk-UA"/>
        </w:rPr>
      </w:pPr>
      <w:r w:rsidRPr="000E6661">
        <w:rPr>
          <w:color w:val="000000"/>
          <w:sz w:val="28"/>
          <w:szCs w:val="28"/>
          <w:lang w:val="uk-UA"/>
        </w:rPr>
        <w:t>Сільський голова                                                                    В.О.</w:t>
      </w:r>
      <w:proofErr w:type="spellStart"/>
      <w:r w:rsidRPr="000E6661">
        <w:rPr>
          <w:color w:val="000000"/>
          <w:sz w:val="28"/>
          <w:szCs w:val="28"/>
          <w:lang w:val="uk-UA"/>
        </w:rPr>
        <w:t>Плохушко</w:t>
      </w:r>
      <w:proofErr w:type="spellEnd"/>
    </w:p>
    <w:p w:rsidR="00661739" w:rsidRPr="00923534" w:rsidRDefault="00661739" w:rsidP="00923534">
      <w:bookmarkStart w:id="0" w:name="_GoBack"/>
      <w:bookmarkEnd w:id="0"/>
    </w:p>
    <w:sectPr w:rsidR="00661739" w:rsidRPr="00923534" w:rsidSect="007B29F1">
      <w:pgSz w:w="11906" w:h="16838"/>
      <w:pgMar w:top="850" w:right="850" w:bottom="85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4D0"/>
    <w:multiLevelType w:val="hybridMultilevel"/>
    <w:tmpl w:val="EBE2F0B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5D6947"/>
    <w:multiLevelType w:val="hybridMultilevel"/>
    <w:tmpl w:val="F1FE4232"/>
    <w:lvl w:ilvl="0" w:tplc="48A2EF38">
      <w:start w:val="1"/>
      <w:numFmt w:val="decimal"/>
      <w:lvlText w:val="%1."/>
      <w:lvlJc w:val="left"/>
      <w:pPr>
        <w:tabs>
          <w:tab w:val="num" w:pos="1290"/>
        </w:tabs>
        <w:ind w:left="1290" w:hanging="9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AE079C"/>
    <w:multiLevelType w:val="hybridMultilevel"/>
    <w:tmpl w:val="EC169AB0"/>
    <w:lvl w:ilvl="0" w:tplc="CD3AC4A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E43C26"/>
    <w:multiLevelType w:val="hybridMultilevel"/>
    <w:tmpl w:val="63F8A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B80646"/>
    <w:multiLevelType w:val="hybridMultilevel"/>
    <w:tmpl w:val="95DC9A44"/>
    <w:lvl w:ilvl="0" w:tplc="E7D6849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2E304A1"/>
    <w:multiLevelType w:val="hybridMultilevel"/>
    <w:tmpl w:val="803014E6"/>
    <w:lvl w:ilvl="0" w:tplc="01267D32">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6">
    <w:nsid w:val="37A43FDF"/>
    <w:multiLevelType w:val="hybridMultilevel"/>
    <w:tmpl w:val="7DAA56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9">
    <w:nsid w:val="66F768FD"/>
    <w:multiLevelType w:val="hybridMultilevel"/>
    <w:tmpl w:val="CFC2EF2C"/>
    <w:lvl w:ilvl="0" w:tplc="4C54A3D0">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8174ADB"/>
    <w:multiLevelType w:val="hybridMultilevel"/>
    <w:tmpl w:val="27B0062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89D02AE"/>
    <w:multiLevelType w:val="hybridMultilevel"/>
    <w:tmpl w:val="C7C0CB80"/>
    <w:lvl w:ilvl="0" w:tplc="282A4BA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7"/>
  </w:num>
  <w:num w:numId="2">
    <w:abstractNumId w:val="1"/>
  </w:num>
  <w:num w:numId="3">
    <w:abstractNumId w:val="6"/>
  </w:num>
  <w:num w:numId="4">
    <w:abstractNumId w:val="8"/>
  </w:num>
  <w:num w:numId="5">
    <w:abstractNumId w:val="5"/>
  </w:num>
  <w:num w:numId="6">
    <w:abstractNumId w:val="0"/>
  </w:num>
  <w:num w:numId="7">
    <w:abstractNumId w:val="2"/>
  </w:num>
  <w:num w:numId="8">
    <w:abstractNumId w:val="11"/>
  </w:num>
  <w:num w:numId="9">
    <w:abstractNumId w:val="10"/>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F1"/>
    <w:rsid w:val="00017FEA"/>
    <w:rsid w:val="000E6661"/>
    <w:rsid w:val="00661739"/>
    <w:rsid w:val="007048AB"/>
    <w:rsid w:val="007B29F1"/>
    <w:rsid w:val="00923534"/>
    <w:rsid w:val="00A25BB0"/>
    <w:rsid w:val="00C70BCE"/>
    <w:rsid w:val="00CC4BC9"/>
    <w:rsid w:val="00FE0F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B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7B29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29F1"/>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29F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B29F1"/>
    <w:rPr>
      <w:rFonts w:ascii="Arial" w:eastAsia="Calibri" w:hAnsi="Arial" w:cs="Arial"/>
      <w:b/>
      <w:bCs/>
      <w:sz w:val="26"/>
      <w:szCs w:val="26"/>
      <w:lang w:val="ru-RU" w:eastAsia="ru-RU"/>
    </w:rPr>
  </w:style>
  <w:style w:type="numbering" w:customStyle="1" w:styleId="1">
    <w:name w:val="Нет списка1"/>
    <w:next w:val="a2"/>
    <w:semiHidden/>
    <w:rsid w:val="007B29F1"/>
  </w:style>
  <w:style w:type="table" w:styleId="a3">
    <w:name w:val="Table Grid"/>
    <w:basedOn w:val="a1"/>
    <w:rsid w:val="007B29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B29F1"/>
  </w:style>
  <w:style w:type="paragraph" w:styleId="a4">
    <w:name w:val="Body Text"/>
    <w:basedOn w:val="a"/>
    <w:link w:val="a5"/>
    <w:rsid w:val="007B29F1"/>
    <w:pPr>
      <w:tabs>
        <w:tab w:val="left" w:pos="1134"/>
      </w:tabs>
      <w:spacing w:after="120"/>
      <w:jc w:val="both"/>
    </w:pPr>
    <w:rPr>
      <w:sz w:val="28"/>
      <w:szCs w:val="20"/>
      <w:lang w:eastAsia="uk-UA"/>
    </w:rPr>
  </w:style>
  <w:style w:type="character" w:customStyle="1" w:styleId="a5">
    <w:name w:val="Основной текст Знак"/>
    <w:basedOn w:val="a0"/>
    <w:link w:val="a4"/>
    <w:rsid w:val="007B29F1"/>
    <w:rPr>
      <w:rFonts w:ascii="Times New Roman" w:eastAsia="Times New Roman" w:hAnsi="Times New Roman" w:cs="Times New Roman"/>
      <w:sz w:val="28"/>
      <w:szCs w:val="20"/>
      <w:lang w:val="ru-RU" w:eastAsia="uk-UA"/>
    </w:rPr>
  </w:style>
  <w:style w:type="paragraph" w:styleId="HTML">
    <w:name w:val="HTML Preformatted"/>
    <w:basedOn w:val="a"/>
    <w:link w:val="HTML0"/>
    <w:rsid w:val="007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B29F1"/>
    <w:rPr>
      <w:rFonts w:ascii="Courier New" w:eastAsia="Times New Roman" w:hAnsi="Courier New" w:cs="Courier New"/>
      <w:sz w:val="20"/>
      <w:szCs w:val="20"/>
      <w:lang w:val="ru-RU" w:eastAsia="ru-RU"/>
    </w:rPr>
  </w:style>
  <w:style w:type="character" w:styleId="a6">
    <w:name w:val="Hyperlink"/>
    <w:basedOn w:val="a0"/>
    <w:semiHidden/>
    <w:rsid w:val="007B29F1"/>
    <w:rPr>
      <w:rFonts w:cs="Times New Roman"/>
      <w:color w:val="0000FF"/>
      <w:u w:val="single"/>
    </w:rPr>
  </w:style>
  <w:style w:type="character" w:customStyle="1" w:styleId="rvts9">
    <w:name w:val="rvts9"/>
    <w:basedOn w:val="a0"/>
    <w:rsid w:val="007B29F1"/>
    <w:rPr>
      <w:rFonts w:cs="Times New Roman"/>
    </w:rPr>
  </w:style>
  <w:style w:type="character" w:customStyle="1" w:styleId="rvts23">
    <w:name w:val="rvts23"/>
    <w:basedOn w:val="a0"/>
    <w:rsid w:val="007B29F1"/>
    <w:rPr>
      <w:rFonts w:cs="Times New Roman"/>
    </w:rPr>
  </w:style>
  <w:style w:type="paragraph" w:customStyle="1" w:styleId="Iauiue">
    <w:name w:val="Iau?iue"/>
    <w:rsid w:val="007B29F1"/>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customStyle="1" w:styleId="ListParagraph">
    <w:name w:val="List Paragraph"/>
    <w:basedOn w:val="a"/>
    <w:rsid w:val="007B29F1"/>
    <w:pPr>
      <w:ind w:left="720"/>
      <w:contextualSpacing/>
    </w:pPr>
    <w:rPr>
      <w:rFonts w:eastAsia="Calibri"/>
    </w:rPr>
  </w:style>
  <w:style w:type="paragraph" w:styleId="a7">
    <w:name w:val="Balloon Text"/>
    <w:basedOn w:val="a"/>
    <w:link w:val="a8"/>
    <w:uiPriority w:val="99"/>
    <w:semiHidden/>
    <w:unhideWhenUsed/>
    <w:rsid w:val="007B29F1"/>
    <w:rPr>
      <w:rFonts w:ascii="Tahoma" w:eastAsiaTheme="minorHAnsi" w:hAnsi="Tahoma" w:cs="Tahoma"/>
      <w:sz w:val="16"/>
      <w:szCs w:val="16"/>
      <w:lang w:val="uk-UA" w:eastAsia="en-US"/>
    </w:rPr>
  </w:style>
  <w:style w:type="character" w:customStyle="1" w:styleId="a8">
    <w:name w:val="Текст выноски Знак"/>
    <w:basedOn w:val="a0"/>
    <w:link w:val="a7"/>
    <w:uiPriority w:val="99"/>
    <w:semiHidden/>
    <w:rsid w:val="007B2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B0"/>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7B29F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29F1"/>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29F1"/>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7B29F1"/>
    <w:rPr>
      <w:rFonts w:ascii="Arial" w:eastAsia="Calibri" w:hAnsi="Arial" w:cs="Arial"/>
      <w:b/>
      <w:bCs/>
      <w:sz w:val="26"/>
      <w:szCs w:val="26"/>
      <w:lang w:val="ru-RU" w:eastAsia="ru-RU"/>
    </w:rPr>
  </w:style>
  <w:style w:type="numbering" w:customStyle="1" w:styleId="1">
    <w:name w:val="Нет списка1"/>
    <w:next w:val="a2"/>
    <w:semiHidden/>
    <w:rsid w:val="007B29F1"/>
  </w:style>
  <w:style w:type="table" w:styleId="a3">
    <w:name w:val="Table Grid"/>
    <w:basedOn w:val="a1"/>
    <w:rsid w:val="007B29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B29F1"/>
  </w:style>
  <w:style w:type="paragraph" w:styleId="a4">
    <w:name w:val="Body Text"/>
    <w:basedOn w:val="a"/>
    <w:link w:val="a5"/>
    <w:rsid w:val="007B29F1"/>
    <w:pPr>
      <w:tabs>
        <w:tab w:val="left" w:pos="1134"/>
      </w:tabs>
      <w:spacing w:after="120"/>
      <w:jc w:val="both"/>
    </w:pPr>
    <w:rPr>
      <w:sz w:val="28"/>
      <w:szCs w:val="20"/>
      <w:lang w:eastAsia="uk-UA"/>
    </w:rPr>
  </w:style>
  <w:style w:type="character" w:customStyle="1" w:styleId="a5">
    <w:name w:val="Основной текст Знак"/>
    <w:basedOn w:val="a0"/>
    <w:link w:val="a4"/>
    <w:rsid w:val="007B29F1"/>
    <w:rPr>
      <w:rFonts w:ascii="Times New Roman" w:eastAsia="Times New Roman" w:hAnsi="Times New Roman" w:cs="Times New Roman"/>
      <w:sz w:val="28"/>
      <w:szCs w:val="20"/>
      <w:lang w:val="ru-RU" w:eastAsia="uk-UA"/>
    </w:rPr>
  </w:style>
  <w:style w:type="paragraph" w:styleId="HTML">
    <w:name w:val="HTML Preformatted"/>
    <w:basedOn w:val="a"/>
    <w:link w:val="HTML0"/>
    <w:rsid w:val="007B2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B29F1"/>
    <w:rPr>
      <w:rFonts w:ascii="Courier New" w:eastAsia="Times New Roman" w:hAnsi="Courier New" w:cs="Courier New"/>
      <w:sz w:val="20"/>
      <w:szCs w:val="20"/>
      <w:lang w:val="ru-RU" w:eastAsia="ru-RU"/>
    </w:rPr>
  </w:style>
  <w:style w:type="character" w:styleId="a6">
    <w:name w:val="Hyperlink"/>
    <w:basedOn w:val="a0"/>
    <w:semiHidden/>
    <w:rsid w:val="007B29F1"/>
    <w:rPr>
      <w:rFonts w:cs="Times New Roman"/>
      <w:color w:val="0000FF"/>
      <w:u w:val="single"/>
    </w:rPr>
  </w:style>
  <w:style w:type="character" w:customStyle="1" w:styleId="rvts9">
    <w:name w:val="rvts9"/>
    <w:basedOn w:val="a0"/>
    <w:rsid w:val="007B29F1"/>
    <w:rPr>
      <w:rFonts w:cs="Times New Roman"/>
    </w:rPr>
  </w:style>
  <w:style w:type="character" w:customStyle="1" w:styleId="rvts23">
    <w:name w:val="rvts23"/>
    <w:basedOn w:val="a0"/>
    <w:rsid w:val="007B29F1"/>
    <w:rPr>
      <w:rFonts w:cs="Times New Roman"/>
    </w:rPr>
  </w:style>
  <w:style w:type="paragraph" w:customStyle="1" w:styleId="Iauiue">
    <w:name w:val="Iau?iue"/>
    <w:rsid w:val="007B29F1"/>
    <w:pPr>
      <w:overflowPunct w:val="0"/>
      <w:autoSpaceDE w:val="0"/>
      <w:autoSpaceDN w:val="0"/>
      <w:adjustRightInd w:val="0"/>
      <w:spacing w:after="0" w:line="240" w:lineRule="auto"/>
    </w:pPr>
    <w:rPr>
      <w:rFonts w:ascii="Times New Roman" w:eastAsia="Calibri" w:hAnsi="Times New Roman" w:cs="Times New Roman"/>
      <w:sz w:val="20"/>
      <w:szCs w:val="20"/>
      <w:lang w:val="ru-RU" w:eastAsia="ru-RU"/>
    </w:rPr>
  </w:style>
  <w:style w:type="paragraph" w:customStyle="1" w:styleId="ListParagraph">
    <w:name w:val="List Paragraph"/>
    <w:basedOn w:val="a"/>
    <w:rsid w:val="007B29F1"/>
    <w:pPr>
      <w:ind w:left="720"/>
      <w:contextualSpacing/>
    </w:pPr>
    <w:rPr>
      <w:rFonts w:eastAsia="Calibri"/>
    </w:rPr>
  </w:style>
  <w:style w:type="paragraph" w:styleId="a7">
    <w:name w:val="Balloon Text"/>
    <w:basedOn w:val="a"/>
    <w:link w:val="a8"/>
    <w:uiPriority w:val="99"/>
    <w:semiHidden/>
    <w:unhideWhenUsed/>
    <w:rsid w:val="007B29F1"/>
    <w:rPr>
      <w:rFonts w:ascii="Tahoma" w:eastAsiaTheme="minorHAnsi" w:hAnsi="Tahoma" w:cs="Tahoma"/>
      <w:sz w:val="16"/>
      <w:szCs w:val="16"/>
      <w:lang w:val="uk-UA" w:eastAsia="en-US"/>
    </w:rPr>
  </w:style>
  <w:style w:type="character" w:customStyle="1" w:styleId="a8">
    <w:name w:val="Текст выноски Знак"/>
    <w:basedOn w:val="a0"/>
    <w:link w:val="a7"/>
    <w:uiPriority w:val="99"/>
    <w:semiHidden/>
    <w:rsid w:val="007B2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FC634-9C38-4899-9E88-AA68D228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1438</Words>
  <Characters>821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2019-03-20T14:39:00Z</dcterms:created>
  <dcterms:modified xsi:type="dcterms:W3CDTF">2019-03-20T14:39:00Z</dcterms:modified>
</cp:coreProperties>
</file>