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1" w:rsidRPr="004E6608" w:rsidRDefault="00151591" w:rsidP="004E6608">
      <w:pPr>
        <w:jc w:val="both"/>
        <w:rPr>
          <w:noProof/>
          <w:sz w:val="28"/>
          <w:szCs w:val="28"/>
          <w:lang w:val="en-US"/>
        </w:rPr>
      </w:pPr>
    </w:p>
    <w:p w:rsidR="006B7607" w:rsidRPr="006B7607" w:rsidRDefault="006B7607" w:rsidP="006B7607">
      <w:pPr>
        <w:ind w:left="792" w:firstLine="35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6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07" w:rsidRPr="006B7607" w:rsidRDefault="006B7607" w:rsidP="006B7607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6B7607">
        <w:rPr>
          <w:rFonts w:ascii="Arial" w:hAnsi="Arial" w:cs="Arial"/>
          <w:b/>
          <w:bCs/>
          <w:sz w:val="26"/>
          <w:szCs w:val="28"/>
          <w:lang w:val="uk-UA"/>
        </w:rPr>
        <w:t>УКРАЇНА</w:t>
      </w:r>
    </w:p>
    <w:p w:rsidR="006B7607" w:rsidRPr="006B7607" w:rsidRDefault="006B7607" w:rsidP="006B7607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6B7607">
        <w:rPr>
          <w:rFonts w:ascii="Arial" w:hAnsi="Arial" w:cs="Arial"/>
          <w:b/>
          <w:bCs/>
          <w:sz w:val="26"/>
          <w:szCs w:val="28"/>
          <w:lang w:val="uk-UA"/>
        </w:rPr>
        <w:t>ЩАСЛИВЦЕВСЬКА  СІЛЬСЬКА  РАДА</w:t>
      </w:r>
    </w:p>
    <w:p w:rsidR="006B7607" w:rsidRPr="006B7607" w:rsidRDefault="006B7607" w:rsidP="006B7607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6B7607">
        <w:rPr>
          <w:rFonts w:ascii="Arial" w:hAnsi="Arial" w:cs="Arial"/>
          <w:b/>
          <w:bCs/>
          <w:sz w:val="26"/>
          <w:szCs w:val="28"/>
          <w:lang w:val="uk-UA"/>
        </w:rPr>
        <w:t>ГЕНІЧЕСЬКОГО  РАЙОНУ  ХЕРСОНСЬКОЇ ОБЛАСТІ</w:t>
      </w:r>
    </w:p>
    <w:p w:rsidR="006B7607" w:rsidRPr="006B7607" w:rsidRDefault="006B7607" w:rsidP="006B7607">
      <w:pPr>
        <w:ind w:left="-142" w:right="-284"/>
        <w:jc w:val="center"/>
        <w:rPr>
          <w:b/>
          <w:sz w:val="28"/>
          <w:szCs w:val="28"/>
          <w:lang w:val="uk-UA"/>
        </w:rPr>
      </w:pPr>
      <w:r w:rsidRPr="006B7607">
        <w:rPr>
          <w:b/>
          <w:sz w:val="28"/>
          <w:szCs w:val="28"/>
          <w:lang w:val="uk-UA"/>
        </w:rPr>
        <w:t>РІШЕННЯ</w:t>
      </w:r>
    </w:p>
    <w:p w:rsidR="006B7607" w:rsidRPr="006B7607" w:rsidRDefault="006B7607" w:rsidP="006B7607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Cs/>
          <w:sz w:val="26"/>
          <w:szCs w:val="28"/>
          <w:lang w:val="uk-UA"/>
        </w:rPr>
      </w:pPr>
      <w:r w:rsidRPr="006B7607">
        <w:rPr>
          <w:rFonts w:ascii="Arial" w:hAnsi="Arial" w:cs="Arial"/>
          <w:b/>
          <w:bCs/>
          <w:sz w:val="26"/>
          <w:szCs w:val="26"/>
          <w:lang w:val="en-US"/>
        </w:rPr>
        <w:t>X</w:t>
      </w:r>
      <w:r w:rsidRPr="006B7607">
        <w:rPr>
          <w:rFonts w:ascii="Arial" w:hAnsi="Arial" w:cs="Arial"/>
          <w:b/>
          <w:bCs/>
          <w:sz w:val="26"/>
          <w:szCs w:val="26"/>
          <w:lang w:val="uk-UA"/>
        </w:rPr>
        <w:t xml:space="preserve">ХХІІ   СЕСІЇ   </w:t>
      </w:r>
      <w:r w:rsidRPr="006B7607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6B7607">
        <w:rPr>
          <w:rFonts w:ascii="Arial" w:hAnsi="Arial" w:cs="Arial"/>
          <w:b/>
          <w:bCs/>
          <w:sz w:val="26"/>
          <w:szCs w:val="26"/>
          <w:lang w:val="uk-UA"/>
        </w:rPr>
        <w:t>ІІ   СКЛИКАННЯ</w:t>
      </w:r>
    </w:p>
    <w:p w:rsidR="006B7607" w:rsidRPr="006B7607" w:rsidRDefault="006B7607" w:rsidP="006B7607">
      <w:pPr>
        <w:jc w:val="center"/>
        <w:rPr>
          <w:lang w:val="uk-UA"/>
        </w:rPr>
      </w:pPr>
    </w:p>
    <w:p w:rsidR="006B7607" w:rsidRPr="006B7607" w:rsidRDefault="006B7607" w:rsidP="006B7607">
      <w:pPr>
        <w:jc w:val="center"/>
        <w:rPr>
          <w:lang w:val="uk-UA"/>
        </w:rPr>
      </w:pPr>
    </w:p>
    <w:p w:rsidR="006B7607" w:rsidRPr="006B7607" w:rsidRDefault="006B7607" w:rsidP="006B7607">
      <w:pPr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від 28.02.2017                              № 502</w:t>
      </w:r>
    </w:p>
    <w:p w:rsidR="006B7607" w:rsidRPr="006B7607" w:rsidRDefault="006B7607" w:rsidP="006B7607">
      <w:pPr>
        <w:rPr>
          <w:lang w:val="uk-UA"/>
        </w:rPr>
      </w:pPr>
    </w:p>
    <w:p w:rsidR="006B7607" w:rsidRPr="006B7607" w:rsidRDefault="006B7607" w:rsidP="006B7607">
      <w:pPr>
        <w:rPr>
          <w:lang w:val="uk-UA"/>
        </w:rPr>
      </w:pPr>
    </w:p>
    <w:p w:rsidR="006B7607" w:rsidRPr="006B7607" w:rsidRDefault="006B7607" w:rsidP="006B7607">
      <w:pPr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Про збільшення статутного капіталу</w:t>
      </w:r>
    </w:p>
    <w:p w:rsidR="006B7607" w:rsidRPr="006B7607" w:rsidRDefault="006B7607" w:rsidP="006B7607">
      <w:pPr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КП «Комунсервіс»</w:t>
      </w:r>
    </w:p>
    <w:p w:rsidR="006B7607" w:rsidRPr="006B7607" w:rsidRDefault="006B7607" w:rsidP="006B7607">
      <w:pPr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Щасливцевської сільської ради.</w:t>
      </w:r>
    </w:p>
    <w:p w:rsidR="006B7607" w:rsidRPr="006B7607" w:rsidRDefault="006B7607" w:rsidP="006B7607">
      <w:pPr>
        <w:tabs>
          <w:tab w:val="left" w:pos="3675"/>
        </w:tabs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ab/>
      </w:r>
    </w:p>
    <w:p w:rsidR="006B7607" w:rsidRPr="006B7607" w:rsidRDefault="006B7607" w:rsidP="006B7607">
      <w:pPr>
        <w:rPr>
          <w:sz w:val="28"/>
          <w:szCs w:val="28"/>
          <w:lang w:val="uk-UA"/>
        </w:rPr>
      </w:pPr>
    </w:p>
    <w:p w:rsidR="006B7607" w:rsidRPr="006B7607" w:rsidRDefault="006B7607" w:rsidP="006B7607">
      <w:pPr>
        <w:ind w:firstLine="851"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Розглянувши заяву директора КП «Комунсервіс» Щасливцевської сільської ради Коновалова О.Б. про виділення коштів на збільшення статутного капіталу КП «Комунсервіс» для будівництва ФАПу у селі Генічеська Гірка по вулиці Набережна 33 А, керуючись п. п. 27,29,30 ст.26 Закону України «Про місцеве самоврядування в Україні», сесія Щасливцевської сільської ради.</w:t>
      </w:r>
    </w:p>
    <w:p w:rsidR="006B7607" w:rsidRPr="006B7607" w:rsidRDefault="006B7607" w:rsidP="006B7607">
      <w:pPr>
        <w:ind w:firstLine="851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ВИРІШИЛА: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Збільшити статутний капітал комунального підприємства  «Комунсервіс» Щасливцевської сільської ради на 207 000 гривень за рахунок коштів сільського бюджету.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Затвердити статутний  капітал  комунального  підприємства Щасливцевської   сільської   ради   КП   «Комунсервіс»   у          сумі 14 765 309  гривень.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Затвердити нову редакцію Статуту КП «Комунсервіс» Щасливцевської сільської ради.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Зобов’язати керівника КП «Комунсервіс» Щасливцевської сільської ради Коновалова О.Б. зареєструвати нову редакцію Статуту у Генічеській РДА у визначений законом термін.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Головному бухгалтеру внести відповідні зміни до сільського бюджету.</w:t>
      </w:r>
    </w:p>
    <w:p w:rsidR="006B7607" w:rsidRPr="006B7607" w:rsidRDefault="006B7607" w:rsidP="006B7607">
      <w:pPr>
        <w:numPr>
          <w:ilvl w:val="0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6B7607">
        <w:rPr>
          <w:sz w:val="28"/>
          <w:szCs w:val="28"/>
          <w:lang w:val="uk-UA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6B7607" w:rsidRPr="006B7607" w:rsidRDefault="006B7607" w:rsidP="006B7607">
      <w:pPr>
        <w:jc w:val="center"/>
        <w:rPr>
          <w:sz w:val="28"/>
          <w:szCs w:val="28"/>
          <w:lang w:val="uk-UA"/>
        </w:rPr>
      </w:pPr>
    </w:p>
    <w:p w:rsidR="006B7607" w:rsidRPr="006B7607" w:rsidRDefault="006B7607" w:rsidP="006B7607">
      <w:pPr>
        <w:jc w:val="center"/>
        <w:rPr>
          <w:sz w:val="28"/>
          <w:szCs w:val="28"/>
          <w:lang w:val="uk-UA"/>
        </w:rPr>
      </w:pPr>
    </w:p>
    <w:p w:rsidR="006B7607" w:rsidRPr="006B7607" w:rsidRDefault="006B7607" w:rsidP="006B76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6B7607">
        <w:rPr>
          <w:sz w:val="28"/>
          <w:szCs w:val="28"/>
        </w:rPr>
        <w:t xml:space="preserve">Сільський голова                                         </w:t>
      </w:r>
      <w:r>
        <w:rPr>
          <w:sz w:val="28"/>
          <w:szCs w:val="28"/>
        </w:rPr>
        <w:t xml:space="preserve">                   В.О. Плохушк</w:t>
      </w:r>
      <w:r>
        <w:rPr>
          <w:sz w:val="28"/>
          <w:szCs w:val="28"/>
          <w:lang w:val="uk-UA"/>
        </w:rPr>
        <w:t>о</w:t>
      </w:r>
    </w:p>
    <w:p w:rsidR="00661739" w:rsidRPr="004E6608" w:rsidRDefault="00661739">
      <w:pPr>
        <w:rPr>
          <w:lang w:val="en-US"/>
        </w:rPr>
      </w:pPr>
      <w:bookmarkStart w:id="0" w:name="_GoBack"/>
      <w:bookmarkEnd w:id="0"/>
    </w:p>
    <w:sectPr w:rsidR="00661739" w:rsidRPr="004E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151591"/>
    <w:rsid w:val="0018437B"/>
    <w:rsid w:val="00246FDA"/>
    <w:rsid w:val="004064AA"/>
    <w:rsid w:val="00452A76"/>
    <w:rsid w:val="004E6608"/>
    <w:rsid w:val="004E7B91"/>
    <w:rsid w:val="00526F34"/>
    <w:rsid w:val="00661739"/>
    <w:rsid w:val="006B7607"/>
    <w:rsid w:val="00721CC6"/>
    <w:rsid w:val="00763E3B"/>
    <w:rsid w:val="007A329D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2019-03-20T13:39:00Z</dcterms:created>
  <dcterms:modified xsi:type="dcterms:W3CDTF">2019-03-20T16:41:00Z</dcterms:modified>
</cp:coreProperties>
</file>