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F" w:rsidRPr="00370C9D" w:rsidRDefault="00F6567F" w:rsidP="00F6567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CE9AD4E" wp14:editId="5BAA87F7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7F" w:rsidRPr="00370C9D" w:rsidRDefault="00F6567F" w:rsidP="00F6567F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F6567F" w:rsidRPr="00370C9D" w:rsidRDefault="00F6567F" w:rsidP="00F6567F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F6567F" w:rsidRPr="00370C9D" w:rsidRDefault="00F6567F" w:rsidP="00F6567F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F6567F" w:rsidRPr="00370C9D" w:rsidRDefault="00874459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6567F" w:rsidRPr="00370C9D">
        <w:rPr>
          <w:sz w:val="28"/>
          <w:szCs w:val="28"/>
          <w:lang w:val="uk-UA"/>
        </w:rPr>
        <w:t>.</w:t>
      </w:r>
      <w:r w:rsidR="00F6567F">
        <w:rPr>
          <w:sz w:val="28"/>
          <w:szCs w:val="28"/>
          <w:lang w:val="uk-UA"/>
        </w:rPr>
        <w:t>02</w:t>
      </w:r>
      <w:r w:rsidR="00F6567F" w:rsidRPr="00370C9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F6567F" w:rsidRPr="00370C9D">
        <w:rPr>
          <w:sz w:val="28"/>
          <w:szCs w:val="28"/>
          <w:lang w:val="uk-UA"/>
        </w:rPr>
        <w:t xml:space="preserve">р.       </w:t>
      </w:r>
      <w:r w:rsidR="00F6567F">
        <w:rPr>
          <w:sz w:val="28"/>
          <w:szCs w:val="28"/>
          <w:lang w:val="uk-UA"/>
        </w:rPr>
        <w:t xml:space="preserve">                                    </w:t>
      </w:r>
      <w:r w:rsidR="00C90097">
        <w:rPr>
          <w:sz w:val="28"/>
          <w:szCs w:val="28"/>
          <w:lang w:val="uk-UA"/>
        </w:rPr>
        <w:t xml:space="preserve">№ </w:t>
      </w:r>
      <w:r w:rsidR="00616FF9">
        <w:rPr>
          <w:sz w:val="28"/>
          <w:szCs w:val="28"/>
          <w:lang w:val="uk-UA"/>
        </w:rPr>
        <w:t>22</w:t>
      </w:r>
    </w:p>
    <w:p w:rsidR="00F6567F" w:rsidRDefault="00F6567F" w:rsidP="00F6567F">
      <w:pPr>
        <w:rPr>
          <w:sz w:val="28"/>
          <w:szCs w:val="28"/>
          <w:lang w:val="uk-UA"/>
        </w:rPr>
      </w:pPr>
    </w:p>
    <w:p w:rsidR="00F6567F" w:rsidRDefault="00F6567F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</w:t>
      </w:r>
      <w:r w:rsidR="001D264D">
        <w:rPr>
          <w:sz w:val="28"/>
          <w:szCs w:val="28"/>
          <w:lang w:val="uk-UA"/>
        </w:rPr>
        <w:t>змін</w:t>
      </w:r>
      <w:r w:rsidR="00F43756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детального </w:t>
      </w:r>
    </w:p>
    <w:p w:rsidR="00F6567F" w:rsidRDefault="00F6567F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території</w:t>
      </w:r>
      <w:r w:rsidR="00F26C3E">
        <w:rPr>
          <w:sz w:val="28"/>
          <w:szCs w:val="28"/>
          <w:lang w:val="uk-UA"/>
        </w:rPr>
        <w:t xml:space="preserve"> східної</w:t>
      </w:r>
      <w:r>
        <w:rPr>
          <w:sz w:val="28"/>
          <w:szCs w:val="28"/>
          <w:lang w:val="uk-UA"/>
        </w:rPr>
        <w:t xml:space="preserve"> частини вулиці Набережної</w:t>
      </w:r>
      <w:r w:rsidR="007947FD">
        <w:rPr>
          <w:sz w:val="28"/>
          <w:szCs w:val="28"/>
          <w:lang w:val="uk-UA"/>
        </w:rPr>
        <w:t xml:space="preserve"> від</w:t>
      </w:r>
    </w:p>
    <w:p w:rsidR="00C455B2" w:rsidRDefault="004B2F8B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б/в «Щасливцеве»</w:t>
      </w:r>
      <w:r w:rsidR="001B166B">
        <w:rPr>
          <w:sz w:val="28"/>
          <w:szCs w:val="28"/>
          <w:lang w:val="uk-UA"/>
        </w:rPr>
        <w:t xml:space="preserve"> до приб</w:t>
      </w:r>
      <w:r w:rsidR="004F31B6">
        <w:rPr>
          <w:sz w:val="28"/>
          <w:szCs w:val="28"/>
          <w:lang w:val="uk-UA"/>
        </w:rPr>
        <w:t>е</w:t>
      </w:r>
      <w:r w:rsidR="001B166B">
        <w:rPr>
          <w:sz w:val="28"/>
          <w:szCs w:val="28"/>
          <w:lang w:val="uk-UA"/>
        </w:rPr>
        <w:t xml:space="preserve">режної </w:t>
      </w:r>
      <w:r w:rsidR="004F31B6">
        <w:rPr>
          <w:sz w:val="28"/>
          <w:szCs w:val="28"/>
          <w:lang w:val="uk-UA"/>
        </w:rPr>
        <w:t xml:space="preserve">захисної смуги </w:t>
      </w:r>
    </w:p>
    <w:p w:rsidR="00B13C95" w:rsidRDefault="00C455B2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(пляжної зони) Азовського моря</w:t>
      </w:r>
      <w:r w:rsidR="00587D32">
        <w:rPr>
          <w:sz w:val="28"/>
          <w:szCs w:val="28"/>
          <w:lang w:val="uk-UA"/>
        </w:rPr>
        <w:t xml:space="preserve"> </w:t>
      </w:r>
      <w:r w:rsidR="00B13C95">
        <w:rPr>
          <w:sz w:val="28"/>
          <w:szCs w:val="28"/>
          <w:lang w:val="uk-UA"/>
        </w:rPr>
        <w:t>в межах с.</w:t>
      </w:r>
      <w:r w:rsidR="00F6567F">
        <w:rPr>
          <w:sz w:val="28"/>
          <w:szCs w:val="28"/>
          <w:lang w:val="uk-UA"/>
        </w:rPr>
        <w:t xml:space="preserve"> </w:t>
      </w:r>
      <w:r w:rsidR="00587D32">
        <w:rPr>
          <w:sz w:val="28"/>
          <w:szCs w:val="28"/>
          <w:lang w:val="uk-UA"/>
        </w:rPr>
        <w:t>Щасливцеве</w:t>
      </w:r>
      <w:r w:rsidR="00F6567F">
        <w:rPr>
          <w:sz w:val="28"/>
          <w:szCs w:val="28"/>
          <w:lang w:val="uk-UA"/>
        </w:rPr>
        <w:t xml:space="preserve">, </w:t>
      </w:r>
    </w:p>
    <w:p w:rsidR="00874459" w:rsidRDefault="007337A3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Щасливцевської сільської ради, </w:t>
      </w:r>
    </w:p>
    <w:p w:rsidR="00F6567F" w:rsidRPr="00370C9D" w:rsidRDefault="00F6567F" w:rsidP="00F65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Генічеського району, Херсонської області</w:t>
      </w:r>
    </w:p>
    <w:p w:rsidR="00F6567F" w:rsidRDefault="00F6567F" w:rsidP="00F6567F">
      <w:pPr>
        <w:jc w:val="both"/>
        <w:rPr>
          <w:sz w:val="28"/>
          <w:szCs w:val="28"/>
          <w:lang w:val="uk-UA"/>
        </w:rPr>
      </w:pPr>
    </w:p>
    <w:p w:rsidR="00F6567F" w:rsidRDefault="00F6567F" w:rsidP="00B24D8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матеріали проекту: «</w:t>
      </w:r>
      <w:r w:rsidR="00B13C95">
        <w:rPr>
          <w:sz w:val="28"/>
          <w:szCs w:val="28"/>
          <w:lang w:val="uk-UA"/>
        </w:rPr>
        <w:t>Змін</w:t>
      </w:r>
      <w:r w:rsidR="00B24D81">
        <w:rPr>
          <w:sz w:val="28"/>
          <w:szCs w:val="28"/>
          <w:lang w:val="uk-UA"/>
        </w:rPr>
        <w:t>и</w:t>
      </w:r>
      <w:r w:rsidR="00B13C95">
        <w:rPr>
          <w:sz w:val="28"/>
          <w:szCs w:val="28"/>
          <w:lang w:val="uk-UA"/>
        </w:rPr>
        <w:t xml:space="preserve"> до детального плану території східної частини вулиці Набережної від</w:t>
      </w:r>
      <w:r w:rsidR="00B24D81">
        <w:rPr>
          <w:sz w:val="28"/>
          <w:szCs w:val="28"/>
          <w:lang w:val="uk-UA"/>
        </w:rPr>
        <w:t xml:space="preserve"> </w:t>
      </w:r>
      <w:r w:rsidR="00B13C95">
        <w:rPr>
          <w:sz w:val="28"/>
          <w:szCs w:val="28"/>
          <w:lang w:val="uk-UA"/>
        </w:rPr>
        <w:t>б/в «Щасливцеве» до прибережної захисної смуги (пляжної зони) Азовського моря в межах с. Щасливцеве, Щасливцевської сільської ради, Генічеського району, Херсонської області</w:t>
      </w:r>
      <w:r>
        <w:rPr>
          <w:sz w:val="28"/>
          <w:szCs w:val="28"/>
          <w:lang w:val="uk-UA"/>
        </w:rPr>
        <w:t xml:space="preserve">» </w:t>
      </w:r>
      <w:r w:rsidRPr="00021C97">
        <w:rPr>
          <w:sz w:val="28"/>
          <w:szCs w:val="28"/>
          <w:lang w:val="uk-UA"/>
        </w:rPr>
        <w:t>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</w:t>
      </w:r>
      <w:r>
        <w:rPr>
          <w:sz w:val="28"/>
          <w:szCs w:val="28"/>
          <w:lang w:val="uk-UA"/>
        </w:rPr>
        <w:t>31</w:t>
      </w:r>
      <w:r w:rsidRPr="00021C97">
        <w:rPr>
          <w:sz w:val="28"/>
          <w:szCs w:val="28"/>
          <w:lang w:val="uk-UA"/>
        </w:rPr>
        <w:t xml:space="preserve">, 59 ЗУ «Про місцеве самоврядування» </w:t>
      </w:r>
      <w:r>
        <w:rPr>
          <w:sz w:val="28"/>
          <w:szCs w:val="28"/>
          <w:lang w:val="uk-UA"/>
        </w:rPr>
        <w:t>виконком</w:t>
      </w:r>
      <w:r w:rsidRPr="00021C97">
        <w:rPr>
          <w:sz w:val="28"/>
          <w:szCs w:val="28"/>
          <w:lang w:val="uk-UA"/>
        </w:rPr>
        <w:t xml:space="preserve"> сільської ради </w:t>
      </w:r>
    </w:p>
    <w:p w:rsidR="00F6567F" w:rsidRDefault="00F6567F" w:rsidP="00F6567F">
      <w:pPr>
        <w:ind w:firstLine="993"/>
        <w:jc w:val="both"/>
        <w:rPr>
          <w:lang w:val="uk-UA"/>
        </w:rPr>
      </w:pPr>
      <w:r>
        <w:rPr>
          <w:lang w:val="uk-UA"/>
        </w:rPr>
        <w:t>ВИРІШИВ:</w:t>
      </w:r>
      <w:bookmarkStart w:id="0" w:name="_GoBack"/>
      <w:bookmarkEnd w:id="0"/>
    </w:p>
    <w:p w:rsidR="00F6567F" w:rsidRPr="006C03C0" w:rsidRDefault="00F6567F" w:rsidP="00F6567F">
      <w:pPr>
        <w:ind w:firstLine="993"/>
        <w:jc w:val="both"/>
        <w:rPr>
          <w:sz w:val="28"/>
          <w:szCs w:val="28"/>
          <w:lang w:val="uk-UA"/>
        </w:rPr>
      </w:pPr>
      <w:r w:rsidRPr="004C505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</w:t>
      </w:r>
      <w:r w:rsidRPr="00021C97">
        <w:rPr>
          <w:sz w:val="28"/>
          <w:szCs w:val="28"/>
          <w:lang w:val="uk-UA"/>
        </w:rPr>
        <w:t xml:space="preserve"> містобудівну документацію</w:t>
      </w:r>
      <w:r>
        <w:rPr>
          <w:sz w:val="28"/>
          <w:szCs w:val="28"/>
          <w:lang w:val="uk-UA"/>
        </w:rPr>
        <w:t>: «</w:t>
      </w:r>
      <w:r w:rsidR="00F43756">
        <w:rPr>
          <w:sz w:val="28"/>
          <w:szCs w:val="28"/>
          <w:lang w:val="uk-UA"/>
        </w:rPr>
        <w:t>Зміни до д</w:t>
      </w:r>
      <w:r w:rsidR="00375ABB">
        <w:rPr>
          <w:sz w:val="28"/>
          <w:szCs w:val="28"/>
          <w:lang w:val="uk-UA"/>
        </w:rPr>
        <w:t>етальн</w:t>
      </w:r>
      <w:r w:rsidR="00F43756">
        <w:rPr>
          <w:sz w:val="28"/>
          <w:szCs w:val="28"/>
          <w:lang w:val="uk-UA"/>
        </w:rPr>
        <w:t>ого</w:t>
      </w:r>
      <w:r w:rsidR="00375ABB">
        <w:rPr>
          <w:sz w:val="28"/>
          <w:szCs w:val="28"/>
          <w:lang w:val="uk-UA"/>
        </w:rPr>
        <w:t xml:space="preserve"> план</w:t>
      </w:r>
      <w:r w:rsidR="00F43756">
        <w:rPr>
          <w:sz w:val="28"/>
          <w:szCs w:val="28"/>
          <w:lang w:val="uk-UA"/>
        </w:rPr>
        <w:t>у</w:t>
      </w:r>
      <w:r w:rsidR="00375ABB">
        <w:rPr>
          <w:sz w:val="28"/>
          <w:szCs w:val="28"/>
          <w:lang w:val="uk-UA"/>
        </w:rPr>
        <w:t xml:space="preserve"> території</w:t>
      </w:r>
      <w:r w:rsidR="00B24D81">
        <w:rPr>
          <w:sz w:val="28"/>
          <w:szCs w:val="28"/>
          <w:lang w:val="uk-UA"/>
        </w:rPr>
        <w:t xml:space="preserve"> східної</w:t>
      </w:r>
      <w:r w:rsidR="00375ABB">
        <w:rPr>
          <w:sz w:val="28"/>
          <w:szCs w:val="28"/>
          <w:lang w:val="uk-UA"/>
        </w:rPr>
        <w:t xml:space="preserve"> частини вулиці</w:t>
      </w:r>
      <w:r w:rsidR="00375ABB" w:rsidRPr="00D83482">
        <w:rPr>
          <w:sz w:val="28"/>
          <w:szCs w:val="28"/>
          <w:lang w:val="uk-UA"/>
        </w:rPr>
        <w:t xml:space="preserve"> </w:t>
      </w:r>
      <w:r w:rsidR="00375ABB">
        <w:rPr>
          <w:sz w:val="28"/>
          <w:szCs w:val="28"/>
          <w:lang w:val="uk-UA"/>
        </w:rPr>
        <w:t>Набережної від б/в «Щасливцеве» до прибережної захисної смуги (пляжної зони) Азовського моря в межах села Щасливцеве, Щасливцевської сільської ради, Генічеського району, Херсонської області</w:t>
      </w:r>
      <w:r>
        <w:rPr>
          <w:sz w:val="28"/>
          <w:szCs w:val="28"/>
          <w:lang w:val="uk-UA"/>
        </w:rPr>
        <w:t xml:space="preserve">» </w:t>
      </w:r>
      <w:r w:rsidRPr="00021C97">
        <w:rPr>
          <w:sz w:val="28"/>
          <w:szCs w:val="28"/>
          <w:lang w:val="uk-UA"/>
        </w:rPr>
        <w:t xml:space="preserve">розроблений </w:t>
      </w:r>
      <w:r w:rsidR="001C0675">
        <w:rPr>
          <w:sz w:val="28"/>
          <w:szCs w:val="28"/>
          <w:lang w:val="uk-UA"/>
        </w:rPr>
        <w:t>ТОВ «Укргенплан»</w:t>
      </w:r>
      <w:r w:rsidRPr="00021C97">
        <w:rPr>
          <w:sz w:val="28"/>
          <w:szCs w:val="28"/>
          <w:lang w:val="uk-UA"/>
        </w:rPr>
        <w:t xml:space="preserve"> </w:t>
      </w:r>
      <w:r w:rsidR="00765F0E">
        <w:rPr>
          <w:sz w:val="28"/>
          <w:szCs w:val="28"/>
          <w:lang w:val="uk-UA"/>
        </w:rPr>
        <w:t>м. Нова Каховка</w:t>
      </w:r>
      <w:r w:rsidR="00800814">
        <w:rPr>
          <w:sz w:val="28"/>
          <w:szCs w:val="28"/>
          <w:lang w:val="uk-UA"/>
        </w:rPr>
        <w:t xml:space="preserve"> 2019р</w:t>
      </w:r>
      <w:r w:rsidRPr="006C03C0">
        <w:rPr>
          <w:sz w:val="28"/>
          <w:szCs w:val="28"/>
          <w:lang w:val="uk-UA"/>
        </w:rPr>
        <w:t>.</w:t>
      </w:r>
    </w:p>
    <w:p w:rsidR="00F6567F" w:rsidRPr="006C03C0" w:rsidRDefault="00F6567F" w:rsidP="00F6567F">
      <w:pPr>
        <w:pStyle w:val="HTML"/>
        <w:shd w:val="clear" w:color="auto" w:fill="FFFFFF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03C0">
        <w:rPr>
          <w:rFonts w:ascii="Times New Roman" w:hAnsi="Times New Roman" w:cs="Times New Roman"/>
          <w:sz w:val="28"/>
          <w:szCs w:val="28"/>
          <w:lang w:val="uk-UA"/>
        </w:rPr>
        <w:t xml:space="preserve">2. Провести громадські слухання </w:t>
      </w:r>
      <w:r w:rsidRPr="006C0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врахування громадських інтересів під час розроблення </w:t>
      </w:r>
      <w:r w:rsidRPr="006C03C0">
        <w:rPr>
          <w:rFonts w:ascii="Times New Roman" w:hAnsi="Times New Roman" w:cs="Times New Roman"/>
          <w:sz w:val="28"/>
          <w:szCs w:val="28"/>
          <w:lang w:val="uk-UA"/>
        </w:rPr>
        <w:t>містобудівної документації зазначеної у п.1 цього рішення.</w:t>
      </w:r>
    </w:p>
    <w:p w:rsidR="00F6567F" w:rsidRPr="006C03C0" w:rsidRDefault="00F6567F" w:rsidP="00F6567F">
      <w:pPr>
        <w:tabs>
          <w:tab w:val="num" w:pos="709"/>
          <w:tab w:val="num" w:pos="993"/>
        </w:tabs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03C0">
        <w:rPr>
          <w:sz w:val="28"/>
          <w:szCs w:val="28"/>
          <w:lang w:val="uk-UA"/>
        </w:rPr>
        <w:t>. Схвалити текст проекту рішення сільської ради щодо затвердження містобудівної документації зазначеної у п. 1 цього рішення згідно з додатком №1 до цього рішення, та провести його громадське обговорення у порядку передбаченому законодавством.</w:t>
      </w:r>
    </w:p>
    <w:p w:rsidR="00F6567F" w:rsidRDefault="00F6567F" w:rsidP="00F6567F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C505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містобудування та архітектури – головного архітектора Борідко М. В.</w:t>
      </w:r>
    </w:p>
    <w:p w:rsidR="00F6567F" w:rsidRDefault="00F6567F" w:rsidP="00F6567F">
      <w:pPr>
        <w:jc w:val="both"/>
        <w:rPr>
          <w:sz w:val="28"/>
          <w:szCs w:val="28"/>
          <w:lang w:val="uk-UA"/>
        </w:rPr>
      </w:pPr>
    </w:p>
    <w:p w:rsidR="00F6567F" w:rsidRDefault="00F6567F" w:rsidP="00F6567F">
      <w:pPr>
        <w:jc w:val="both"/>
        <w:rPr>
          <w:sz w:val="28"/>
          <w:szCs w:val="28"/>
          <w:lang w:val="uk-UA"/>
        </w:rPr>
      </w:pPr>
    </w:p>
    <w:p w:rsidR="00F6567F" w:rsidRPr="00CC692B" w:rsidRDefault="00F6567F" w:rsidP="00F65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0AAD">
        <w:rPr>
          <w:sz w:val="28"/>
          <w:szCs w:val="28"/>
          <w:lang w:val="uk-UA"/>
        </w:rPr>
        <w:t>В</w:t>
      </w:r>
      <w:r w:rsidR="00616FF9">
        <w:rPr>
          <w:sz w:val="28"/>
          <w:szCs w:val="28"/>
          <w:lang w:val="uk-UA"/>
        </w:rPr>
        <w:t>. ПЛОХУШКО</w:t>
      </w:r>
    </w:p>
    <w:p w:rsidR="00A61084" w:rsidRDefault="00A61084"/>
    <w:sectPr w:rsidR="00A61084" w:rsidSect="00876D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F"/>
    <w:rsid w:val="00092C22"/>
    <w:rsid w:val="001B166B"/>
    <w:rsid w:val="001C0675"/>
    <w:rsid w:val="001D264D"/>
    <w:rsid w:val="00375ABB"/>
    <w:rsid w:val="004B2F8B"/>
    <w:rsid w:val="004F31B6"/>
    <w:rsid w:val="00587D32"/>
    <w:rsid w:val="00616FF9"/>
    <w:rsid w:val="007337A3"/>
    <w:rsid w:val="00765F0E"/>
    <w:rsid w:val="007947FD"/>
    <w:rsid w:val="007F5F9F"/>
    <w:rsid w:val="00800814"/>
    <w:rsid w:val="00874459"/>
    <w:rsid w:val="00A61084"/>
    <w:rsid w:val="00A90AAD"/>
    <w:rsid w:val="00B13C95"/>
    <w:rsid w:val="00B24D81"/>
    <w:rsid w:val="00C455B2"/>
    <w:rsid w:val="00C90097"/>
    <w:rsid w:val="00CC5332"/>
    <w:rsid w:val="00CD57F9"/>
    <w:rsid w:val="00D83482"/>
    <w:rsid w:val="00F26C3E"/>
    <w:rsid w:val="00F43756"/>
    <w:rsid w:val="00F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65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56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7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65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56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2019-02-25T10:44:00Z</dcterms:created>
  <dcterms:modified xsi:type="dcterms:W3CDTF">2019-02-26T11:17:00Z</dcterms:modified>
</cp:coreProperties>
</file>